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1E832" w14:textId="0EA543DD" w:rsidR="0031101C" w:rsidRPr="009867F6" w:rsidRDefault="00A10C06" w:rsidP="00A10C06">
      <w:pPr>
        <w:jc w:val="center"/>
        <w:rPr>
          <w:b/>
          <w:sz w:val="32"/>
          <w:szCs w:val="32"/>
          <w:u w:val="single"/>
        </w:rPr>
      </w:pPr>
      <w:r w:rsidRPr="009867F6">
        <w:rPr>
          <w:b/>
          <w:sz w:val="32"/>
          <w:szCs w:val="32"/>
          <w:u w:val="single"/>
        </w:rPr>
        <w:t>W</w:t>
      </w:r>
      <w:r w:rsidR="009867F6">
        <w:rPr>
          <w:b/>
          <w:sz w:val="32"/>
          <w:szCs w:val="32"/>
          <w:u w:val="single"/>
        </w:rPr>
        <w:t xml:space="preserve">omen Work for Cities, Why Aren’t </w:t>
      </w:r>
      <w:r w:rsidRPr="009867F6">
        <w:rPr>
          <w:b/>
          <w:sz w:val="32"/>
          <w:szCs w:val="32"/>
          <w:u w:val="single"/>
        </w:rPr>
        <w:t>Cities Work</w:t>
      </w:r>
      <w:r w:rsidR="009867F6">
        <w:rPr>
          <w:b/>
          <w:sz w:val="32"/>
          <w:szCs w:val="32"/>
          <w:u w:val="single"/>
        </w:rPr>
        <w:t>ing</w:t>
      </w:r>
      <w:r w:rsidRPr="009867F6">
        <w:rPr>
          <w:b/>
          <w:sz w:val="32"/>
          <w:szCs w:val="32"/>
          <w:u w:val="single"/>
        </w:rPr>
        <w:t xml:space="preserve"> for </w:t>
      </w:r>
      <w:proofErr w:type="gramStart"/>
      <w:r w:rsidRPr="009867F6">
        <w:rPr>
          <w:b/>
          <w:sz w:val="32"/>
          <w:szCs w:val="32"/>
          <w:u w:val="single"/>
        </w:rPr>
        <w:t>Women</w:t>
      </w:r>
      <w:r w:rsidR="009867F6">
        <w:rPr>
          <w:b/>
          <w:sz w:val="32"/>
          <w:szCs w:val="32"/>
          <w:u w:val="single"/>
        </w:rPr>
        <w:t xml:space="preserve"> ?</w:t>
      </w:r>
      <w:proofErr w:type="gramEnd"/>
      <w:r w:rsidR="009867F6">
        <w:rPr>
          <w:b/>
          <w:sz w:val="32"/>
          <w:szCs w:val="32"/>
          <w:u w:val="single"/>
        </w:rPr>
        <w:t xml:space="preserve"> </w:t>
      </w:r>
    </w:p>
    <w:p w14:paraId="3B7597B0" w14:textId="497ADE3C" w:rsidR="00A10C06" w:rsidRPr="009867F6" w:rsidRDefault="00A10C06" w:rsidP="00A10C06">
      <w:pPr>
        <w:jc w:val="center"/>
        <w:rPr>
          <w:b/>
          <w:sz w:val="32"/>
          <w:szCs w:val="32"/>
          <w:u w:val="single"/>
        </w:rPr>
      </w:pPr>
      <w:r w:rsidRPr="009867F6">
        <w:rPr>
          <w:b/>
          <w:sz w:val="32"/>
          <w:szCs w:val="32"/>
          <w:u w:val="single"/>
        </w:rPr>
        <w:t xml:space="preserve">What can we do with women and girls to make cities work for </w:t>
      </w:r>
      <w:proofErr w:type="gramStart"/>
      <w:r w:rsidRPr="009867F6">
        <w:rPr>
          <w:b/>
          <w:sz w:val="32"/>
          <w:szCs w:val="32"/>
          <w:u w:val="single"/>
        </w:rPr>
        <w:t>everyone ?</w:t>
      </w:r>
      <w:proofErr w:type="gramEnd"/>
      <w:r w:rsidR="009867F6">
        <w:rPr>
          <w:b/>
          <w:sz w:val="32"/>
          <w:szCs w:val="32"/>
          <w:u w:val="single"/>
        </w:rPr>
        <w:t xml:space="preserve"> </w:t>
      </w:r>
    </w:p>
    <w:p w14:paraId="34D066FB" w14:textId="77777777" w:rsidR="00C355F2" w:rsidRPr="009867F6" w:rsidRDefault="00C355F2" w:rsidP="00A10C06">
      <w:pPr>
        <w:jc w:val="center"/>
        <w:rPr>
          <w:b/>
          <w:sz w:val="32"/>
          <w:szCs w:val="32"/>
          <w:u w:val="single"/>
        </w:rPr>
      </w:pPr>
    </w:p>
    <w:p w14:paraId="237FFE5F" w14:textId="1FA0B555" w:rsidR="004916AA" w:rsidRPr="009867F6" w:rsidRDefault="004916AA" w:rsidP="00A10C06">
      <w:pPr>
        <w:jc w:val="center"/>
        <w:rPr>
          <w:b/>
          <w:sz w:val="32"/>
          <w:szCs w:val="32"/>
        </w:rPr>
      </w:pPr>
      <w:r w:rsidRPr="009867F6">
        <w:rPr>
          <w:b/>
          <w:sz w:val="32"/>
          <w:szCs w:val="32"/>
        </w:rPr>
        <w:t>I would like to co</w:t>
      </w:r>
      <w:r w:rsidR="009867F6">
        <w:rPr>
          <w:b/>
          <w:sz w:val="32"/>
          <w:szCs w:val="32"/>
        </w:rPr>
        <w:t>ngratulate</w:t>
      </w:r>
      <w:r w:rsidRPr="009867F6">
        <w:rPr>
          <w:b/>
          <w:sz w:val="32"/>
          <w:szCs w:val="32"/>
        </w:rPr>
        <w:t xml:space="preserve"> the</w:t>
      </w:r>
      <w:r w:rsidR="009867F6">
        <w:rPr>
          <w:b/>
          <w:sz w:val="32"/>
          <w:szCs w:val="32"/>
        </w:rPr>
        <w:t xml:space="preserve"> Mayors, Councillors, staff, academics, women’</w:t>
      </w:r>
      <w:r w:rsidR="00A85D01">
        <w:rPr>
          <w:b/>
          <w:sz w:val="32"/>
          <w:szCs w:val="32"/>
        </w:rPr>
        <w:t>s organizations and friends</w:t>
      </w:r>
      <w:r w:rsidR="009867F6">
        <w:rPr>
          <w:b/>
          <w:sz w:val="32"/>
          <w:szCs w:val="32"/>
        </w:rPr>
        <w:t xml:space="preserve"> of Turkey </w:t>
      </w:r>
      <w:r w:rsidR="00A375F6" w:rsidRPr="009867F6">
        <w:rPr>
          <w:b/>
          <w:sz w:val="32"/>
          <w:szCs w:val="32"/>
        </w:rPr>
        <w:t xml:space="preserve">who have gathered us here </w:t>
      </w:r>
      <w:r w:rsidRPr="009867F6">
        <w:rPr>
          <w:b/>
          <w:sz w:val="32"/>
          <w:szCs w:val="32"/>
        </w:rPr>
        <w:t xml:space="preserve">to learn from their work and </w:t>
      </w:r>
      <w:r w:rsidR="00A375F6" w:rsidRPr="009867F6">
        <w:rPr>
          <w:b/>
          <w:sz w:val="32"/>
          <w:szCs w:val="32"/>
        </w:rPr>
        <w:t xml:space="preserve">to </w:t>
      </w:r>
      <w:r w:rsidRPr="009867F6">
        <w:rPr>
          <w:b/>
          <w:sz w:val="32"/>
          <w:szCs w:val="32"/>
        </w:rPr>
        <w:t xml:space="preserve">share ours so that we can create cities that </w:t>
      </w:r>
      <w:r w:rsidR="000E2585" w:rsidRPr="009867F6">
        <w:rPr>
          <w:b/>
          <w:sz w:val="32"/>
          <w:szCs w:val="32"/>
        </w:rPr>
        <w:t>work for everyone.  These ideas and examples</w:t>
      </w:r>
      <w:r w:rsidRPr="009867F6">
        <w:rPr>
          <w:b/>
          <w:sz w:val="32"/>
          <w:szCs w:val="32"/>
        </w:rPr>
        <w:t xml:space="preserve"> will give hope and passion to the young and create worlds we can only dream of seeing. </w:t>
      </w:r>
    </w:p>
    <w:p w14:paraId="542674D2" w14:textId="77777777" w:rsidR="004916AA" w:rsidRPr="009867F6" w:rsidRDefault="004916AA" w:rsidP="00A10C06">
      <w:pPr>
        <w:jc w:val="center"/>
        <w:rPr>
          <w:b/>
          <w:sz w:val="32"/>
          <w:szCs w:val="32"/>
        </w:rPr>
      </w:pPr>
    </w:p>
    <w:p w14:paraId="29490664" w14:textId="0EF6610B" w:rsidR="00A10C06" w:rsidRPr="009867F6" w:rsidRDefault="004916AA" w:rsidP="00A10C06">
      <w:pPr>
        <w:jc w:val="center"/>
        <w:rPr>
          <w:b/>
          <w:sz w:val="32"/>
          <w:szCs w:val="32"/>
        </w:rPr>
      </w:pPr>
      <w:r w:rsidRPr="009867F6">
        <w:rPr>
          <w:b/>
          <w:sz w:val="32"/>
          <w:szCs w:val="32"/>
        </w:rPr>
        <w:t xml:space="preserve"> I would like to congratulate the United Nations for its supp</w:t>
      </w:r>
      <w:r w:rsidR="00053A70" w:rsidRPr="009867F6">
        <w:rPr>
          <w:b/>
          <w:sz w:val="32"/>
          <w:szCs w:val="32"/>
        </w:rPr>
        <w:t xml:space="preserve">ort of this concept and in providing the skills </w:t>
      </w:r>
      <w:r w:rsidRPr="009867F6">
        <w:rPr>
          <w:b/>
          <w:sz w:val="32"/>
          <w:szCs w:val="32"/>
        </w:rPr>
        <w:t xml:space="preserve">and funding necessary to ensure it has the time to come to fruition in cities. </w:t>
      </w:r>
    </w:p>
    <w:p w14:paraId="1CF59FEA" w14:textId="77777777" w:rsidR="000E2585" w:rsidRPr="009867F6" w:rsidRDefault="000E2585" w:rsidP="00A10C06">
      <w:pPr>
        <w:jc w:val="center"/>
        <w:rPr>
          <w:b/>
          <w:sz w:val="32"/>
          <w:szCs w:val="32"/>
        </w:rPr>
      </w:pPr>
    </w:p>
    <w:p w14:paraId="16CCCECE" w14:textId="77777777" w:rsidR="00A85D01" w:rsidRDefault="00A85D01" w:rsidP="00A10C06">
      <w:pPr>
        <w:rPr>
          <w:sz w:val="32"/>
          <w:szCs w:val="32"/>
        </w:rPr>
      </w:pPr>
      <w:r>
        <w:rPr>
          <w:sz w:val="32"/>
          <w:szCs w:val="32"/>
        </w:rPr>
        <w:t xml:space="preserve">My story is the story of how City Councils and women’s organizations can work together for change. </w:t>
      </w:r>
    </w:p>
    <w:p w14:paraId="3FEC862E" w14:textId="77777777" w:rsidR="00A85D01" w:rsidRDefault="00A85D01" w:rsidP="00A10C06">
      <w:pPr>
        <w:rPr>
          <w:sz w:val="32"/>
          <w:szCs w:val="32"/>
        </w:rPr>
      </w:pPr>
    </w:p>
    <w:p w14:paraId="73A60950" w14:textId="4A2671E7" w:rsidR="00E17AE1" w:rsidRPr="009867F6" w:rsidRDefault="00A10C06" w:rsidP="00A10C06">
      <w:pPr>
        <w:rPr>
          <w:sz w:val="32"/>
          <w:szCs w:val="32"/>
        </w:rPr>
      </w:pPr>
      <w:r w:rsidRPr="009867F6">
        <w:rPr>
          <w:sz w:val="32"/>
          <w:szCs w:val="32"/>
        </w:rPr>
        <w:t xml:space="preserve">When I was </w:t>
      </w:r>
      <w:r w:rsidR="00E17AE1" w:rsidRPr="009867F6">
        <w:rPr>
          <w:sz w:val="32"/>
          <w:szCs w:val="32"/>
        </w:rPr>
        <w:t xml:space="preserve">first elected </w:t>
      </w:r>
      <w:r w:rsidRPr="009867F6">
        <w:rPr>
          <w:sz w:val="32"/>
          <w:szCs w:val="32"/>
        </w:rPr>
        <w:t>a Van</w:t>
      </w:r>
      <w:r w:rsidR="004916AA" w:rsidRPr="009867F6">
        <w:rPr>
          <w:sz w:val="32"/>
          <w:szCs w:val="32"/>
        </w:rPr>
        <w:t xml:space="preserve">couver City Councillor </w:t>
      </w:r>
      <w:r w:rsidR="00E17AE1" w:rsidRPr="009867F6">
        <w:rPr>
          <w:sz w:val="32"/>
          <w:szCs w:val="32"/>
        </w:rPr>
        <w:t>in 2002</w:t>
      </w:r>
      <w:r w:rsidRPr="009867F6">
        <w:rPr>
          <w:sz w:val="32"/>
          <w:szCs w:val="32"/>
        </w:rPr>
        <w:t xml:space="preserve">, according to Utne Reader Vancouver, Canada was the #1 City in the world.  </w:t>
      </w:r>
    </w:p>
    <w:p w14:paraId="3DCA09C5" w14:textId="77777777" w:rsidR="00E17AE1" w:rsidRPr="009867F6" w:rsidRDefault="00E17AE1" w:rsidP="00A10C06">
      <w:pPr>
        <w:rPr>
          <w:sz w:val="32"/>
          <w:szCs w:val="32"/>
        </w:rPr>
      </w:pPr>
    </w:p>
    <w:p w14:paraId="1ECF3F7A" w14:textId="77777777" w:rsidR="00F84075" w:rsidRDefault="00132106" w:rsidP="00A10C06">
      <w:pPr>
        <w:rPr>
          <w:sz w:val="32"/>
          <w:szCs w:val="32"/>
        </w:rPr>
      </w:pPr>
      <w:r>
        <w:rPr>
          <w:sz w:val="32"/>
          <w:szCs w:val="32"/>
        </w:rPr>
        <w:t>I knew that Vancouver</w:t>
      </w:r>
      <w:r w:rsidR="00A10C06" w:rsidRPr="009867F6">
        <w:rPr>
          <w:sz w:val="32"/>
          <w:szCs w:val="32"/>
        </w:rPr>
        <w:t xml:space="preserve"> wasn’t the number one city in the world for women and girls.</w:t>
      </w:r>
      <w:r>
        <w:rPr>
          <w:sz w:val="32"/>
          <w:szCs w:val="32"/>
        </w:rPr>
        <w:t xml:space="preserve"> </w:t>
      </w:r>
      <w:r w:rsidR="00A375F6" w:rsidRPr="009867F6">
        <w:rPr>
          <w:sz w:val="32"/>
          <w:szCs w:val="32"/>
        </w:rPr>
        <w:t>I knew that it wasn’t true because only 25% of Canadian</w:t>
      </w:r>
      <w:r>
        <w:rPr>
          <w:sz w:val="32"/>
          <w:szCs w:val="32"/>
        </w:rPr>
        <w:t xml:space="preserve"> City Councillors were women, in Vancouver we only had 20% </w:t>
      </w:r>
      <w:r w:rsidR="00A10C06" w:rsidRPr="009867F6">
        <w:rPr>
          <w:sz w:val="32"/>
          <w:szCs w:val="32"/>
        </w:rPr>
        <w:t>and there had never been anyth</w:t>
      </w:r>
      <w:r w:rsidR="00A375F6" w:rsidRPr="009867F6">
        <w:rPr>
          <w:sz w:val="32"/>
          <w:szCs w:val="32"/>
        </w:rPr>
        <w:t>ing but white male mayors in the</w:t>
      </w:r>
      <w:r w:rsidR="00A10C06" w:rsidRPr="009867F6">
        <w:rPr>
          <w:sz w:val="32"/>
          <w:szCs w:val="32"/>
        </w:rPr>
        <w:t xml:space="preserve"> 125 year history</w:t>
      </w:r>
      <w:r w:rsidR="00C60272" w:rsidRPr="009867F6">
        <w:rPr>
          <w:sz w:val="32"/>
          <w:szCs w:val="32"/>
        </w:rPr>
        <w:t xml:space="preserve"> </w:t>
      </w:r>
      <w:r w:rsidR="00A375F6" w:rsidRPr="009867F6">
        <w:rPr>
          <w:sz w:val="32"/>
          <w:szCs w:val="32"/>
        </w:rPr>
        <w:t>of Vancouver</w:t>
      </w:r>
      <w:r>
        <w:rPr>
          <w:sz w:val="32"/>
          <w:szCs w:val="32"/>
        </w:rPr>
        <w:t>. N</w:t>
      </w:r>
      <w:r w:rsidR="00C60272" w:rsidRPr="009867F6">
        <w:rPr>
          <w:sz w:val="32"/>
          <w:szCs w:val="32"/>
        </w:rPr>
        <w:t xml:space="preserve">one of our policy, </w:t>
      </w:r>
      <w:r w:rsidR="00002A56" w:rsidRPr="009867F6">
        <w:rPr>
          <w:sz w:val="32"/>
          <w:szCs w:val="32"/>
        </w:rPr>
        <w:t>programs</w:t>
      </w:r>
      <w:r w:rsidR="00C60272" w:rsidRPr="009867F6">
        <w:rPr>
          <w:sz w:val="32"/>
          <w:szCs w:val="32"/>
        </w:rPr>
        <w:t xml:space="preserve">, budgets, funding or staffing had been </w:t>
      </w:r>
      <w:proofErr w:type="gramStart"/>
      <w:r w:rsidR="00C60272" w:rsidRPr="009867F6">
        <w:rPr>
          <w:sz w:val="32"/>
          <w:szCs w:val="32"/>
        </w:rPr>
        <w:t xml:space="preserve">examined </w:t>
      </w:r>
      <w:r w:rsidR="00E17AE1" w:rsidRPr="009867F6">
        <w:rPr>
          <w:sz w:val="32"/>
          <w:szCs w:val="32"/>
        </w:rPr>
        <w:t xml:space="preserve"> or</w:t>
      </w:r>
      <w:proofErr w:type="gramEnd"/>
      <w:r w:rsidR="00E17AE1" w:rsidRPr="009867F6">
        <w:rPr>
          <w:sz w:val="32"/>
          <w:szCs w:val="32"/>
        </w:rPr>
        <w:t xml:space="preserve"> implemented </w:t>
      </w:r>
      <w:r w:rsidR="00C60272" w:rsidRPr="009867F6">
        <w:rPr>
          <w:sz w:val="32"/>
          <w:szCs w:val="32"/>
        </w:rPr>
        <w:t>with a gender lens</w:t>
      </w:r>
      <w:r w:rsidR="00A10C06" w:rsidRPr="009867F6">
        <w:rPr>
          <w:sz w:val="32"/>
          <w:szCs w:val="32"/>
        </w:rPr>
        <w:t xml:space="preserve">.  </w:t>
      </w:r>
      <w:r>
        <w:rPr>
          <w:sz w:val="32"/>
          <w:szCs w:val="32"/>
        </w:rPr>
        <w:t xml:space="preserve">There were no role models for women. </w:t>
      </w:r>
      <w:r w:rsidR="00C60272" w:rsidRPr="009867F6">
        <w:rPr>
          <w:sz w:val="32"/>
          <w:szCs w:val="32"/>
        </w:rPr>
        <w:t>The consequences ha</w:t>
      </w:r>
      <w:r>
        <w:rPr>
          <w:sz w:val="32"/>
          <w:szCs w:val="32"/>
        </w:rPr>
        <w:t xml:space="preserve">ve been enormous in terms </w:t>
      </w:r>
      <w:proofErr w:type="gramStart"/>
      <w:r>
        <w:rPr>
          <w:sz w:val="32"/>
          <w:szCs w:val="32"/>
        </w:rPr>
        <w:t xml:space="preserve">of </w:t>
      </w:r>
      <w:r w:rsidR="00C60272" w:rsidRPr="009867F6">
        <w:rPr>
          <w:sz w:val="32"/>
          <w:szCs w:val="32"/>
        </w:rPr>
        <w:t xml:space="preserve"> social</w:t>
      </w:r>
      <w:proofErr w:type="gramEnd"/>
      <w:r w:rsidR="00C60272" w:rsidRPr="009867F6">
        <w:rPr>
          <w:sz w:val="32"/>
          <w:szCs w:val="32"/>
        </w:rPr>
        <w:t xml:space="preserve">, economic, environmental and </w:t>
      </w:r>
      <w:r w:rsidR="00C60272" w:rsidRPr="009867F6">
        <w:rPr>
          <w:sz w:val="32"/>
          <w:szCs w:val="32"/>
        </w:rPr>
        <w:lastRenderedPageBreak/>
        <w:t xml:space="preserve">creative potential of our city.  </w:t>
      </w:r>
      <w:r w:rsidR="00E17AE1" w:rsidRPr="009867F6">
        <w:rPr>
          <w:sz w:val="32"/>
          <w:szCs w:val="32"/>
        </w:rPr>
        <w:t>The dreams, potential</w:t>
      </w:r>
      <w:r>
        <w:rPr>
          <w:sz w:val="32"/>
          <w:szCs w:val="32"/>
        </w:rPr>
        <w:t>, work</w:t>
      </w:r>
      <w:r w:rsidR="00E17AE1" w:rsidRPr="009867F6">
        <w:rPr>
          <w:sz w:val="32"/>
          <w:szCs w:val="32"/>
        </w:rPr>
        <w:t xml:space="preserve"> and energy of th</w:t>
      </w:r>
      <w:r w:rsidR="00C60454">
        <w:rPr>
          <w:sz w:val="32"/>
          <w:szCs w:val="32"/>
        </w:rPr>
        <w:t xml:space="preserve">e women and girls our city </w:t>
      </w:r>
      <w:proofErr w:type="gramStart"/>
      <w:r w:rsidR="00C60454">
        <w:rPr>
          <w:sz w:val="32"/>
          <w:szCs w:val="32"/>
        </w:rPr>
        <w:t xml:space="preserve">were </w:t>
      </w:r>
      <w:r w:rsidR="00E17AE1" w:rsidRPr="009867F6">
        <w:rPr>
          <w:sz w:val="32"/>
          <w:szCs w:val="32"/>
        </w:rPr>
        <w:t xml:space="preserve"> untapped</w:t>
      </w:r>
      <w:proofErr w:type="gramEnd"/>
      <w:r w:rsidR="00E17AE1" w:rsidRPr="009867F6">
        <w:rPr>
          <w:sz w:val="32"/>
          <w:szCs w:val="32"/>
        </w:rPr>
        <w:t xml:space="preserve">. </w:t>
      </w:r>
      <w:proofErr w:type="gramStart"/>
      <w:r w:rsidR="00E17AE1" w:rsidRPr="009867F6">
        <w:rPr>
          <w:sz w:val="32"/>
          <w:szCs w:val="32"/>
        </w:rPr>
        <w:t>The history of aboriginal women and girls unmapped</w:t>
      </w:r>
      <w:r w:rsidR="00397297" w:rsidRPr="009867F6">
        <w:rPr>
          <w:sz w:val="32"/>
          <w:szCs w:val="32"/>
        </w:rPr>
        <w:t xml:space="preserve"> a</w:t>
      </w:r>
      <w:r w:rsidR="00E17AE1" w:rsidRPr="009867F6">
        <w:rPr>
          <w:sz w:val="32"/>
          <w:szCs w:val="32"/>
        </w:rPr>
        <w:t xml:space="preserve">nd </w:t>
      </w:r>
      <w:r w:rsidR="00397297" w:rsidRPr="009867F6">
        <w:rPr>
          <w:sz w:val="32"/>
          <w:szCs w:val="32"/>
        </w:rPr>
        <w:t xml:space="preserve">their </w:t>
      </w:r>
      <w:r w:rsidR="00E17AE1" w:rsidRPr="009867F6">
        <w:rPr>
          <w:sz w:val="32"/>
          <w:szCs w:val="32"/>
        </w:rPr>
        <w:t>needs unaddressed.</w:t>
      </w:r>
      <w:proofErr w:type="gramEnd"/>
      <w:r w:rsidR="00E17AE1" w:rsidRPr="009867F6">
        <w:rPr>
          <w:sz w:val="32"/>
          <w:szCs w:val="32"/>
        </w:rPr>
        <w:t xml:space="preserve"> O</w:t>
      </w:r>
      <w:r w:rsidR="00C60272" w:rsidRPr="009867F6">
        <w:rPr>
          <w:sz w:val="32"/>
          <w:szCs w:val="32"/>
        </w:rPr>
        <w:t xml:space="preserve">ur </w:t>
      </w:r>
      <w:r w:rsidR="00E17AE1" w:rsidRPr="009867F6">
        <w:rPr>
          <w:sz w:val="32"/>
          <w:szCs w:val="32"/>
        </w:rPr>
        <w:t xml:space="preserve">streets, </w:t>
      </w:r>
      <w:r w:rsidR="00C60272" w:rsidRPr="009867F6">
        <w:rPr>
          <w:sz w:val="32"/>
          <w:szCs w:val="32"/>
        </w:rPr>
        <w:t>buildings</w:t>
      </w:r>
      <w:r w:rsidR="00A375F6" w:rsidRPr="009867F6">
        <w:rPr>
          <w:sz w:val="32"/>
          <w:szCs w:val="32"/>
        </w:rPr>
        <w:t>, transit and</w:t>
      </w:r>
      <w:r w:rsidR="00C60454">
        <w:rPr>
          <w:sz w:val="32"/>
          <w:szCs w:val="32"/>
        </w:rPr>
        <w:t xml:space="preserve"> housing were </w:t>
      </w:r>
      <w:r w:rsidR="00C60272" w:rsidRPr="009867F6">
        <w:rPr>
          <w:sz w:val="32"/>
          <w:szCs w:val="32"/>
        </w:rPr>
        <w:t>not d</w:t>
      </w:r>
      <w:r w:rsidR="00A375F6" w:rsidRPr="009867F6">
        <w:rPr>
          <w:sz w:val="32"/>
          <w:szCs w:val="32"/>
        </w:rPr>
        <w:t xml:space="preserve">esigned with the women who use them </w:t>
      </w:r>
      <w:r w:rsidR="00C60454">
        <w:rPr>
          <w:sz w:val="32"/>
          <w:szCs w:val="32"/>
        </w:rPr>
        <w:t>in them in mind so they were</w:t>
      </w:r>
      <w:r w:rsidR="00C60272" w:rsidRPr="009867F6">
        <w:rPr>
          <w:sz w:val="32"/>
          <w:szCs w:val="32"/>
        </w:rPr>
        <w:t xml:space="preserve"> inefficient if not dangerous. </w:t>
      </w:r>
      <w:r w:rsidR="00A10C06" w:rsidRPr="009867F6">
        <w:rPr>
          <w:sz w:val="32"/>
          <w:szCs w:val="32"/>
        </w:rPr>
        <w:t>69 wo</w:t>
      </w:r>
      <w:r w:rsidR="00A375F6" w:rsidRPr="009867F6">
        <w:rPr>
          <w:sz w:val="32"/>
          <w:szCs w:val="32"/>
        </w:rPr>
        <w:t>men in the Downtown Eastside</w:t>
      </w:r>
      <w:r w:rsidR="00C60272" w:rsidRPr="009867F6">
        <w:rPr>
          <w:sz w:val="32"/>
          <w:szCs w:val="32"/>
        </w:rPr>
        <w:t xml:space="preserve"> </w:t>
      </w:r>
      <w:r w:rsidR="00E17AE1" w:rsidRPr="009867F6">
        <w:rPr>
          <w:sz w:val="32"/>
          <w:szCs w:val="32"/>
        </w:rPr>
        <w:t xml:space="preserve">core </w:t>
      </w:r>
      <w:r w:rsidR="00C60454">
        <w:rPr>
          <w:sz w:val="32"/>
          <w:szCs w:val="32"/>
        </w:rPr>
        <w:t>went</w:t>
      </w:r>
      <w:r w:rsidR="00A10C06" w:rsidRPr="009867F6">
        <w:rPr>
          <w:sz w:val="32"/>
          <w:szCs w:val="32"/>
        </w:rPr>
        <w:t xml:space="preserve"> missing and their remains were dis</w:t>
      </w:r>
      <w:r w:rsidR="00C60272" w:rsidRPr="009867F6">
        <w:rPr>
          <w:sz w:val="32"/>
          <w:szCs w:val="32"/>
        </w:rPr>
        <w:t>c</w:t>
      </w:r>
      <w:r w:rsidR="00A10C06" w:rsidRPr="009867F6">
        <w:rPr>
          <w:sz w:val="32"/>
          <w:szCs w:val="32"/>
        </w:rPr>
        <w:t>overed buried at a farm just outside Vancouver even though women had been talking to the police about these women for years.  Violence against wo</w:t>
      </w:r>
      <w:r w:rsidR="00C60454">
        <w:rPr>
          <w:sz w:val="32"/>
          <w:szCs w:val="32"/>
        </w:rPr>
        <w:t>men although publicly opposed was</w:t>
      </w:r>
      <w:r w:rsidR="00A10C06" w:rsidRPr="009867F6">
        <w:rPr>
          <w:sz w:val="32"/>
          <w:szCs w:val="32"/>
        </w:rPr>
        <w:t xml:space="preserve"> common inside as well as outside the home. </w:t>
      </w:r>
      <w:r w:rsidR="0090008C">
        <w:rPr>
          <w:sz w:val="32"/>
          <w:szCs w:val="32"/>
        </w:rPr>
        <w:t xml:space="preserve"> </w:t>
      </w:r>
    </w:p>
    <w:p w14:paraId="424605A5" w14:textId="77777777" w:rsidR="00F84075" w:rsidRDefault="00F84075" w:rsidP="00A10C06">
      <w:pPr>
        <w:rPr>
          <w:sz w:val="32"/>
          <w:szCs w:val="32"/>
        </w:rPr>
      </w:pPr>
    </w:p>
    <w:p w14:paraId="1CCBBAF9" w14:textId="0FC2E132" w:rsidR="00397297" w:rsidRDefault="0090008C" w:rsidP="00A10C06">
      <w:pPr>
        <w:rPr>
          <w:sz w:val="32"/>
          <w:szCs w:val="32"/>
        </w:rPr>
      </w:pPr>
      <w:r>
        <w:rPr>
          <w:sz w:val="32"/>
          <w:szCs w:val="32"/>
        </w:rPr>
        <w:t xml:space="preserve">When </w:t>
      </w:r>
      <w:proofErr w:type="gramStart"/>
      <w:r>
        <w:rPr>
          <w:sz w:val="32"/>
          <w:szCs w:val="32"/>
        </w:rPr>
        <w:t>a</w:t>
      </w:r>
      <w:r w:rsidR="00E17AE1" w:rsidRPr="009867F6">
        <w:rPr>
          <w:sz w:val="32"/>
          <w:szCs w:val="32"/>
        </w:rPr>
        <w:t xml:space="preserve"> group of people are</w:t>
      </w:r>
      <w:proofErr w:type="gramEnd"/>
      <w:r w:rsidR="00E17AE1" w:rsidRPr="009867F6">
        <w:rPr>
          <w:sz w:val="32"/>
          <w:szCs w:val="32"/>
        </w:rPr>
        <w:t xml:space="preserve"> weak</w:t>
      </w:r>
      <w:r>
        <w:rPr>
          <w:sz w:val="32"/>
          <w:szCs w:val="32"/>
        </w:rPr>
        <w:t xml:space="preserve"> or marginalized</w:t>
      </w:r>
      <w:r w:rsidR="00C60454">
        <w:rPr>
          <w:sz w:val="32"/>
          <w:szCs w:val="32"/>
        </w:rPr>
        <w:t xml:space="preserve"> </w:t>
      </w:r>
      <w:r w:rsidR="00E17AE1" w:rsidRPr="009867F6">
        <w:rPr>
          <w:sz w:val="32"/>
          <w:szCs w:val="32"/>
        </w:rPr>
        <w:t xml:space="preserve">they are vulnerable to the worst abuses which remain unspoken and invisible. Most of those women </w:t>
      </w:r>
      <w:r>
        <w:rPr>
          <w:sz w:val="32"/>
          <w:szCs w:val="32"/>
        </w:rPr>
        <w:t xml:space="preserve">who went missing </w:t>
      </w:r>
      <w:r w:rsidR="00C60454">
        <w:rPr>
          <w:sz w:val="32"/>
          <w:szCs w:val="32"/>
        </w:rPr>
        <w:t xml:space="preserve">and </w:t>
      </w:r>
      <w:r w:rsidR="00A375F6" w:rsidRPr="009867F6">
        <w:rPr>
          <w:sz w:val="32"/>
          <w:szCs w:val="32"/>
        </w:rPr>
        <w:t xml:space="preserve">were found murdered </w:t>
      </w:r>
      <w:r w:rsidR="00E17AE1" w:rsidRPr="009867F6">
        <w:rPr>
          <w:sz w:val="32"/>
          <w:szCs w:val="32"/>
        </w:rPr>
        <w:t xml:space="preserve">were aboriginal.  </w:t>
      </w:r>
      <w:r w:rsidR="00A10C06" w:rsidRPr="009867F6">
        <w:rPr>
          <w:sz w:val="32"/>
          <w:szCs w:val="32"/>
        </w:rPr>
        <w:t>The City budget had never put a gender lens on it</w:t>
      </w:r>
      <w:r w:rsidR="00C60272" w:rsidRPr="009867F6">
        <w:rPr>
          <w:sz w:val="32"/>
          <w:szCs w:val="32"/>
        </w:rPr>
        <w:t>s’ spending or its funding poli</w:t>
      </w:r>
      <w:r w:rsidR="00E17AE1" w:rsidRPr="009867F6">
        <w:rPr>
          <w:sz w:val="32"/>
          <w:szCs w:val="32"/>
        </w:rPr>
        <w:t>cies nor did</w:t>
      </w:r>
      <w:r w:rsidR="00A10C06" w:rsidRPr="009867F6">
        <w:rPr>
          <w:sz w:val="32"/>
          <w:szCs w:val="32"/>
        </w:rPr>
        <w:t xml:space="preserve"> it have a particip</w:t>
      </w:r>
      <w:r w:rsidR="00C60454">
        <w:rPr>
          <w:sz w:val="32"/>
          <w:szCs w:val="32"/>
        </w:rPr>
        <w:t xml:space="preserve">atory budget. Public transit was </w:t>
      </w:r>
      <w:r w:rsidR="00A10C06" w:rsidRPr="009867F6">
        <w:rPr>
          <w:sz w:val="32"/>
          <w:szCs w:val="32"/>
        </w:rPr>
        <w:t>expensive and transit at night</w:t>
      </w:r>
      <w:r w:rsidR="00C60454">
        <w:rPr>
          <w:sz w:val="32"/>
          <w:szCs w:val="32"/>
        </w:rPr>
        <w:t xml:space="preserve"> was</w:t>
      </w:r>
      <w:r w:rsidR="00E17AE1" w:rsidRPr="009867F6">
        <w:rPr>
          <w:sz w:val="32"/>
          <w:szCs w:val="32"/>
        </w:rPr>
        <w:t xml:space="preserve"> infrequent and </w:t>
      </w:r>
      <w:r w:rsidR="00C60454">
        <w:rPr>
          <w:sz w:val="32"/>
          <w:szCs w:val="32"/>
        </w:rPr>
        <w:t>unsafe. There were</w:t>
      </w:r>
      <w:r w:rsidR="00A10C06" w:rsidRPr="009867F6">
        <w:rPr>
          <w:sz w:val="32"/>
          <w:szCs w:val="32"/>
        </w:rPr>
        <w:t xml:space="preserve"> few and only expensive childcare spaces for parents.</w:t>
      </w:r>
      <w:r w:rsidR="00C60454">
        <w:rPr>
          <w:sz w:val="32"/>
          <w:szCs w:val="32"/>
        </w:rPr>
        <w:t xml:space="preserve"> Immigrant and refugee women were</w:t>
      </w:r>
      <w:r w:rsidR="00A10C06" w:rsidRPr="009867F6">
        <w:rPr>
          <w:sz w:val="32"/>
          <w:szCs w:val="32"/>
        </w:rPr>
        <w:t xml:space="preserve"> often </w:t>
      </w:r>
      <w:r w:rsidR="00A375F6" w:rsidRPr="009867F6">
        <w:rPr>
          <w:sz w:val="32"/>
          <w:szCs w:val="32"/>
        </w:rPr>
        <w:t>unable to find affordable,</w:t>
      </w:r>
      <w:r w:rsidR="00A10C06" w:rsidRPr="009867F6">
        <w:rPr>
          <w:sz w:val="32"/>
          <w:szCs w:val="32"/>
        </w:rPr>
        <w:t xml:space="preserve"> culturally appropriate English as a Second Language class</w:t>
      </w:r>
      <w:r w:rsidR="00A375F6" w:rsidRPr="009867F6">
        <w:rPr>
          <w:sz w:val="32"/>
          <w:szCs w:val="32"/>
        </w:rPr>
        <w:t>es</w:t>
      </w:r>
      <w:r w:rsidR="00A10C06" w:rsidRPr="009867F6">
        <w:rPr>
          <w:sz w:val="32"/>
          <w:szCs w:val="32"/>
        </w:rPr>
        <w:t xml:space="preserve"> or even community centres. Streets, public buildings and s</w:t>
      </w:r>
      <w:r w:rsidR="00C60454">
        <w:rPr>
          <w:sz w:val="32"/>
          <w:szCs w:val="32"/>
        </w:rPr>
        <w:t>paces were</w:t>
      </w:r>
      <w:r w:rsidR="00E17AE1" w:rsidRPr="009867F6">
        <w:rPr>
          <w:sz w:val="32"/>
          <w:szCs w:val="32"/>
        </w:rPr>
        <w:t xml:space="preserve"> named after</w:t>
      </w:r>
      <w:r w:rsidR="00A10C06" w:rsidRPr="009867F6">
        <w:rPr>
          <w:sz w:val="32"/>
          <w:szCs w:val="32"/>
        </w:rPr>
        <w:t xml:space="preserve"> white Anglo Saxon men. </w:t>
      </w:r>
      <w:r w:rsidR="00E17AE1" w:rsidRPr="009867F6">
        <w:rPr>
          <w:sz w:val="32"/>
          <w:szCs w:val="32"/>
        </w:rPr>
        <w:t xml:space="preserve"> Lesbians,</w:t>
      </w:r>
      <w:r w:rsidR="00A375F6" w:rsidRPr="009867F6">
        <w:rPr>
          <w:sz w:val="32"/>
          <w:szCs w:val="32"/>
        </w:rPr>
        <w:t xml:space="preserve"> transsexuals, </w:t>
      </w:r>
      <w:r w:rsidR="00E17AE1" w:rsidRPr="009867F6">
        <w:rPr>
          <w:sz w:val="32"/>
          <w:szCs w:val="32"/>
        </w:rPr>
        <w:t xml:space="preserve">seniors, and differently </w:t>
      </w:r>
      <w:r w:rsidR="00397297" w:rsidRPr="009867F6">
        <w:rPr>
          <w:sz w:val="32"/>
          <w:szCs w:val="32"/>
        </w:rPr>
        <w:t>abled women</w:t>
      </w:r>
      <w:r w:rsidR="00D32EFD" w:rsidRPr="009867F6">
        <w:rPr>
          <w:sz w:val="32"/>
          <w:szCs w:val="32"/>
        </w:rPr>
        <w:t xml:space="preserve"> face</w:t>
      </w:r>
      <w:r w:rsidR="00C60454">
        <w:rPr>
          <w:sz w:val="32"/>
          <w:szCs w:val="32"/>
        </w:rPr>
        <w:t>d</w:t>
      </w:r>
      <w:r w:rsidR="00D32EFD" w:rsidRPr="009867F6">
        <w:rPr>
          <w:sz w:val="32"/>
          <w:szCs w:val="32"/>
        </w:rPr>
        <w:t xml:space="preserve"> discrimination </w:t>
      </w:r>
      <w:r w:rsidR="00397297" w:rsidRPr="009867F6">
        <w:rPr>
          <w:sz w:val="32"/>
          <w:szCs w:val="32"/>
        </w:rPr>
        <w:t>in housing, jobs, and face</w:t>
      </w:r>
      <w:r w:rsidR="00C60454">
        <w:rPr>
          <w:sz w:val="32"/>
          <w:szCs w:val="32"/>
        </w:rPr>
        <w:t>d</w:t>
      </w:r>
      <w:r w:rsidR="00397297" w:rsidRPr="009867F6">
        <w:rPr>
          <w:sz w:val="32"/>
          <w:szCs w:val="32"/>
        </w:rPr>
        <w:t xml:space="preserve"> the highest levels of </w:t>
      </w:r>
      <w:r w:rsidR="00D32EFD" w:rsidRPr="009867F6">
        <w:rPr>
          <w:sz w:val="32"/>
          <w:szCs w:val="32"/>
        </w:rPr>
        <w:t>violence.</w:t>
      </w:r>
      <w:r w:rsidR="00A10C06" w:rsidRPr="009867F6">
        <w:rPr>
          <w:sz w:val="32"/>
          <w:szCs w:val="32"/>
        </w:rPr>
        <w:t xml:space="preserve"> </w:t>
      </w:r>
    </w:p>
    <w:p w14:paraId="5243DA1E" w14:textId="77777777" w:rsidR="00F8459C" w:rsidRDefault="00F8459C" w:rsidP="00A10C06">
      <w:pPr>
        <w:rPr>
          <w:sz w:val="32"/>
          <w:szCs w:val="32"/>
        </w:rPr>
      </w:pPr>
    </w:p>
    <w:p w14:paraId="66023E38" w14:textId="77777777" w:rsidR="00F84075" w:rsidRDefault="00F84075" w:rsidP="00A10C06">
      <w:pPr>
        <w:rPr>
          <w:sz w:val="32"/>
          <w:szCs w:val="32"/>
        </w:rPr>
      </w:pPr>
    </w:p>
    <w:p w14:paraId="7F19E0BA" w14:textId="77777777" w:rsidR="00F84075" w:rsidRDefault="00F84075" w:rsidP="00A10C06">
      <w:pPr>
        <w:rPr>
          <w:sz w:val="32"/>
          <w:szCs w:val="32"/>
        </w:rPr>
      </w:pPr>
    </w:p>
    <w:p w14:paraId="2F4A69EA" w14:textId="77777777" w:rsidR="00F8459C" w:rsidRDefault="00F8459C" w:rsidP="00A10C06">
      <w:pPr>
        <w:rPr>
          <w:sz w:val="32"/>
          <w:szCs w:val="32"/>
        </w:rPr>
      </w:pPr>
    </w:p>
    <w:p w14:paraId="3D8C04AF" w14:textId="4E8CB652" w:rsidR="00F8459C" w:rsidRDefault="00F8459C" w:rsidP="00F8459C">
      <w:pPr>
        <w:widowControl w:val="0"/>
        <w:autoSpaceDE w:val="0"/>
        <w:autoSpaceDN w:val="0"/>
        <w:adjustRightInd w:val="0"/>
        <w:rPr>
          <w:rFonts w:ascii="Times New Roman" w:hAnsi="Times New Roman" w:cs="Times New Roman"/>
          <w:color w:val="001C03"/>
          <w:sz w:val="36"/>
          <w:szCs w:val="36"/>
        </w:rPr>
      </w:pPr>
      <w:r>
        <w:rPr>
          <w:rFonts w:ascii="Times New Roman" w:hAnsi="Times New Roman" w:cs="Times New Roman"/>
          <w:color w:val="029344"/>
          <w:sz w:val="150"/>
          <w:szCs w:val="150"/>
        </w:rPr>
        <w:t xml:space="preserve">“ </w:t>
      </w:r>
      <w:r>
        <w:rPr>
          <w:rFonts w:ascii="Times New Roman" w:hAnsi="Times New Roman" w:cs="Times New Roman"/>
          <w:color w:val="001C03"/>
          <w:sz w:val="36"/>
          <w:szCs w:val="36"/>
        </w:rPr>
        <w:t>Social inclusion is a national challenge to the integrity and continuity of Canada. The capacity of urban communities in every region of the country to provide conditions of wellbeing for all citizens across the life cycle, to recognize and value differences among peoples of global diversities and origins, and to live a common life of proximity and vitality will define Canada to itself and to the world.</w:t>
      </w:r>
    </w:p>
    <w:p w14:paraId="54CDF360" w14:textId="7A83C3DF" w:rsidR="00F8459C" w:rsidRDefault="00F8459C" w:rsidP="00F8459C">
      <w:pPr>
        <w:rPr>
          <w:sz w:val="32"/>
          <w:szCs w:val="32"/>
        </w:rPr>
      </w:pPr>
      <w:r>
        <w:rPr>
          <w:rFonts w:ascii="Times New Roman" w:hAnsi="Times New Roman" w:cs="Times New Roman"/>
          <w:color w:val="029344"/>
          <w:sz w:val="150"/>
          <w:szCs w:val="150"/>
        </w:rPr>
        <w:t xml:space="preserve">” </w:t>
      </w:r>
      <w:r>
        <w:rPr>
          <w:rFonts w:ascii="Times New Roman" w:hAnsi="Times New Roman" w:cs="Times New Roman"/>
          <w:color w:val="1B9E57"/>
        </w:rPr>
        <w:t>— (</w:t>
      </w:r>
      <w:proofErr w:type="spellStart"/>
      <w:r>
        <w:rPr>
          <w:rFonts w:ascii="Times New Roman" w:hAnsi="Times New Roman" w:cs="Times New Roman"/>
          <w:color w:val="1B9E57"/>
        </w:rPr>
        <w:t>Clutterbuck</w:t>
      </w:r>
      <w:proofErr w:type="spellEnd"/>
      <w:r>
        <w:rPr>
          <w:rFonts w:ascii="Times New Roman" w:hAnsi="Times New Roman" w:cs="Times New Roman"/>
          <w:color w:val="1B9E57"/>
        </w:rPr>
        <w:t xml:space="preserve"> and </w:t>
      </w:r>
      <w:proofErr w:type="spellStart"/>
      <w:r>
        <w:rPr>
          <w:rFonts w:ascii="Times New Roman" w:hAnsi="Times New Roman" w:cs="Times New Roman"/>
          <w:color w:val="1B9E57"/>
        </w:rPr>
        <w:t>Novick</w:t>
      </w:r>
      <w:proofErr w:type="spellEnd"/>
      <w:r>
        <w:rPr>
          <w:rFonts w:ascii="Times New Roman" w:hAnsi="Times New Roman" w:cs="Times New Roman"/>
          <w:color w:val="1B9E57"/>
        </w:rPr>
        <w:t xml:space="preserve"> 2003,32)</w:t>
      </w:r>
    </w:p>
    <w:p w14:paraId="7BA66C02" w14:textId="77777777" w:rsidR="00C60454" w:rsidRDefault="00C60454" w:rsidP="00A10C06">
      <w:pPr>
        <w:rPr>
          <w:sz w:val="32"/>
          <w:szCs w:val="32"/>
        </w:rPr>
      </w:pPr>
    </w:p>
    <w:p w14:paraId="3A8A7AB1" w14:textId="6D91BCC7" w:rsidR="00C60454" w:rsidRPr="009867F6" w:rsidRDefault="00C60454" w:rsidP="00A10C06">
      <w:pPr>
        <w:rPr>
          <w:sz w:val="32"/>
          <w:szCs w:val="32"/>
        </w:rPr>
      </w:pPr>
      <w:r>
        <w:rPr>
          <w:sz w:val="32"/>
          <w:szCs w:val="32"/>
        </w:rPr>
        <w:t>These were some of issues crippling our city that I and many others knew that we had to face and address and we had to do it with all the different sectors of society that saw cities as critical to the future of our country and the status of women.</w:t>
      </w:r>
    </w:p>
    <w:p w14:paraId="336AFF9E" w14:textId="77777777" w:rsidR="00397297" w:rsidRPr="009867F6" w:rsidRDefault="00397297" w:rsidP="00A10C06">
      <w:pPr>
        <w:rPr>
          <w:sz w:val="32"/>
          <w:szCs w:val="32"/>
        </w:rPr>
      </w:pPr>
    </w:p>
    <w:p w14:paraId="32F52350" w14:textId="27C23646" w:rsidR="00354974" w:rsidRDefault="00C60454" w:rsidP="00A10C06">
      <w:pPr>
        <w:rPr>
          <w:sz w:val="32"/>
          <w:szCs w:val="32"/>
        </w:rPr>
      </w:pPr>
      <w:r>
        <w:rPr>
          <w:sz w:val="32"/>
          <w:szCs w:val="32"/>
        </w:rPr>
        <w:t>Today people in Vancouver are beginning to understand that t</w:t>
      </w:r>
      <w:r w:rsidR="00A10C06" w:rsidRPr="009867F6">
        <w:rPr>
          <w:sz w:val="32"/>
          <w:szCs w:val="32"/>
        </w:rPr>
        <w:t>he design of housing, tra</w:t>
      </w:r>
      <w:r w:rsidR="00397297" w:rsidRPr="009867F6">
        <w:rPr>
          <w:sz w:val="32"/>
          <w:szCs w:val="32"/>
        </w:rPr>
        <w:t xml:space="preserve">nsit, streets and buildings are </w:t>
      </w:r>
      <w:r w:rsidR="00A10C06" w:rsidRPr="009867F6">
        <w:rPr>
          <w:sz w:val="32"/>
          <w:szCs w:val="32"/>
        </w:rPr>
        <w:t xml:space="preserve">not women friendly. Young women </w:t>
      </w:r>
      <w:r w:rsidR="0000458E">
        <w:rPr>
          <w:sz w:val="32"/>
          <w:szCs w:val="32"/>
        </w:rPr>
        <w:t xml:space="preserve">and </w:t>
      </w:r>
      <w:r w:rsidR="0090008C">
        <w:rPr>
          <w:sz w:val="32"/>
          <w:szCs w:val="32"/>
        </w:rPr>
        <w:t xml:space="preserve">seniors </w:t>
      </w:r>
      <w:r w:rsidR="00A10C06" w:rsidRPr="009867F6">
        <w:rPr>
          <w:sz w:val="32"/>
          <w:szCs w:val="32"/>
        </w:rPr>
        <w:t>c</w:t>
      </w:r>
      <w:r w:rsidR="000E329E" w:rsidRPr="009867F6">
        <w:rPr>
          <w:sz w:val="32"/>
          <w:szCs w:val="32"/>
        </w:rPr>
        <w:t xml:space="preserve">an’t afford the housing and their </w:t>
      </w:r>
      <w:r w:rsidR="0000458E">
        <w:rPr>
          <w:sz w:val="32"/>
          <w:szCs w:val="32"/>
        </w:rPr>
        <w:t>incomes are too</w:t>
      </w:r>
      <w:r w:rsidR="008B65E1" w:rsidRPr="009867F6">
        <w:rPr>
          <w:sz w:val="32"/>
          <w:szCs w:val="32"/>
        </w:rPr>
        <w:t xml:space="preserve"> low. Women earn 71 Cents to the $1.00 a man earns. </w:t>
      </w:r>
      <w:r w:rsidR="00A10C06" w:rsidRPr="009867F6">
        <w:rPr>
          <w:sz w:val="32"/>
          <w:szCs w:val="32"/>
        </w:rPr>
        <w:t>City policies to make Vancouver the Greenest City in the World by</w:t>
      </w:r>
      <w:r w:rsidR="00354974">
        <w:rPr>
          <w:sz w:val="32"/>
          <w:szCs w:val="32"/>
        </w:rPr>
        <w:t xml:space="preserve"> 2020 do</w:t>
      </w:r>
      <w:r w:rsidR="008B65E1" w:rsidRPr="009867F6">
        <w:rPr>
          <w:sz w:val="32"/>
          <w:szCs w:val="32"/>
        </w:rPr>
        <w:t>n’t</w:t>
      </w:r>
      <w:r w:rsidR="00002A56" w:rsidRPr="009867F6">
        <w:rPr>
          <w:sz w:val="32"/>
          <w:szCs w:val="32"/>
        </w:rPr>
        <w:t xml:space="preserve"> have a gender lens even though it is women who do the recycling, women who train the children to make environmentally friendly decisions, women who make 80% of the business decision in the home which include whether to buy environmentally friendly appliances, drive or walk their kids to school and whether to use environmentally friendly products. </w:t>
      </w:r>
    </w:p>
    <w:p w14:paraId="3CFDEBF4" w14:textId="77777777" w:rsidR="00354974" w:rsidRDefault="00354974" w:rsidP="00A10C06">
      <w:pPr>
        <w:rPr>
          <w:sz w:val="32"/>
          <w:szCs w:val="32"/>
        </w:rPr>
      </w:pPr>
    </w:p>
    <w:p w14:paraId="681BAF2F" w14:textId="29E96F92" w:rsidR="00A10C06" w:rsidRPr="009867F6" w:rsidRDefault="00002A56" w:rsidP="00A10C06">
      <w:pPr>
        <w:rPr>
          <w:sz w:val="32"/>
          <w:szCs w:val="32"/>
        </w:rPr>
      </w:pPr>
      <w:r w:rsidRPr="009867F6">
        <w:rPr>
          <w:sz w:val="32"/>
          <w:szCs w:val="32"/>
        </w:rPr>
        <w:t>Vancouver doesn’t have a gender lens on its emergency preparedness plan yet in Fukushima women died after the tsunami because they were invisible workers as housewives in the home taking care of the children and their elders.  In Japan it was the housewives who stopped the environmental movement</w:t>
      </w:r>
      <w:r w:rsidR="00397297" w:rsidRPr="009867F6">
        <w:rPr>
          <w:sz w:val="32"/>
          <w:szCs w:val="32"/>
        </w:rPr>
        <w:t xml:space="preserve"> in its tracks</w:t>
      </w:r>
      <w:r w:rsidRPr="009867F6">
        <w:rPr>
          <w:sz w:val="32"/>
          <w:szCs w:val="32"/>
        </w:rPr>
        <w:t xml:space="preserve"> because they said they refused to do any more unpaid work such as recycling. </w:t>
      </w:r>
      <w:r w:rsidR="008B65E1" w:rsidRPr="009867F6">
        <w:rPr>
          <w:sz w:val="32"/>
          <w:szCs w:val="32"/>
        </w:rPr>
        <w:t xml:space="preserve"> </w:t>
      </w:r>
      <w:r w:rsidR="00354974">
        <w:rPr>
          <w:sz w:val="32"/>
          <w:szCs w:val="32"/>
        </w:rPr>
        <w:t xml:space="preserve">But today the women of Fukushima are part of the teams working to redesign the new communities arising in Fukushima because they rose up outraged and demanded to be at those tables. </w:t>
      </w:r>
      <w:r w:rsidR="008B65E1" w:rsidRPr="009867F6">
        <w:rPr>
          <w:sz w:val="32"/>
          <w:szCs w:val="32"/>
        </w:rPr>
        <w:t>Without a gender lens on the work o</w:t>
      </w:r>
      <w:r w:rsidR="00AA57D1">
        <w:rPr>
          <w:sz w:val="32"/>
          <w:szCs w:val="32"/>
        </w:rPr>
        <w:t>f cities, cities don’t work</w:t>
      </w:r>
      <w:r w:rsidR="008B65E1" w:rsidRPr="009867F6">
        <w:rPr>
          <w:sz w:val="32"/>
          <w:szCs w:val="32"/>
        </w:rPr>
        <w:t xml:space="preserve"> well.</w:t>
      </w:r>
    </w:p>
    <w:p w14:paraId="091C9118" w14:textId="77777777" w:rsidR="00A10C06" w:rsidRPr="009867F6" w:rsidRDefault="00A10C06" w:rsidP="00A10C06">
      <w:pPr>
        <w:rPr>
          <w:sz w:val="32"/>
          <w:szCs w:val="32"/>
        </w:rPr>
      </w:pPr>
    </w:p>
    <w:p w14:paraId="27F6F23A" w14:textId="7FC72EC2" w:rsidR="00A10C06" w:rsidRDefault="00002A56" w:rsidP="00A10C06">
      <w:pPr>
        <w:rPr>
          <w:sz w:val="32"/>
          <w:szCs w:val="32"/>
        </w:rPr>
      </w:pPr>
      <w:r w:rsidRPr="009867F6">
        <w:rPr>
          <w:sz w:val="32"/>
          <w:szCs w:val="32"/>
        </w:rPr>
        <w:t>W</w:t>
      </w:r>
      <w:r w:rsidR="00A10C06" w:rsidRPr="009867F6">
        <w:rPr>
          <w:sz w:val="32"/>
          <w:szCs w:val="32"/>
        </w:rPr>
        <w:t xml:space="preserve">omen work at every level of government and yet are not in a majority in the senior levels of </w:t>
      </w:r>
      <w:r w:rsidR="00397297" w:rsidRPr="009867F6">
        <w:rPr>
          <w:sz w:val="32"/>
          <w:szCs w:val="32"/>
        </w:rPr>
        <w:t xml:space="preserve">government, </w:t>
      </w:r>
      <w:r w:rsidR="00A10C06" w:rsidRPr="009867F6">
        <w:rPr>
          <w:sz w:val="32"/>
          <w:szCs w:val="32"/>
        </w:rPr>
        <w:t>management</w:t>
      </w:r>
      <w:r w:rsidR="00397297" w:rsidRPr="009867F6">
        <w:rPr>
          <w:sz w:val="32"/>
          <w:szCs w:val="32"/>
        </w:rPr>
        <w:t xml:space="preserve"> or unions</w:t>
      </w:r>
      <w:r w:rsidR="00A10C06" w:rsidRPr="009867F6">
        <w:rPr>
          <w:sz w:val="32"/>
          <w:szCs w:val="32"/>
        </w:rPr>
        <w:t xml:space="preserve">. Women work in the public and private sector but their wages are not equal to men.  </w:t>
      </w:r>
      <w:r w:rsidR="005A1852">
        <w:rPr>
          <w:sz w:val="32"/>
          <w:szCs w:val="32"/>
        </w:rPr>
        <w:t xml:space="preserve">We wonder why. In order to make cities work for women we have to address both women’s paid and our unpaid work.  </w:t>
      </w:r>
      <w:r w:rsidR="00437490">
        <w:rPr>
          <w:sz w:val="32"/>
          <w:szCs w:val="32"/>
        </w:rPr>
        <w:t xml:space="preserve">Women </w:t>
      </w:r>
      <w:r w:rsidR="00A10C06" w:rsidRPr="009867F6">
        <w:rPr>
          <w:sz w:val="32"/>
          <w:szCs w:val="32"/>
        </w:rPr>
        <w:t xml:space="preserve">are </w:t>
      </w:r>
      <w:r w:rsidRPr="009867F6">
        <w:rPr>
          <w:sz w:val="32"/>
          <w:szCs w:val="32"/>
        </w:rPr>
        <w:t xml:space="preserve">unpaid </w:t>
      </w:r>
      <w:r w:rsidR="00A10C06" w:rsidRPr="009867F6">
        <w:rPr>
          <w:sz w:val="32"/>
          <w:szCs w:val="32"/>
        </w:rPr>
        <w:t>volunteers in their neighbourhoods and in many public institutio</w:t>
      </w:r>
      <w:r w:rsidR="00BC5EA1">
        <w:rPr>
          <w:sz w:val="32"/>
          <w:szCs w:val="32"/>
        </w:rPr>
        <w:t xml:space="preserve">ns. They are unpaid mothers and </w:t>
      </w:r>
      <w:r w:rsidR="00A10C06" w:rsidRPr="009867F6">
        <w:rPr>
          <w:sz w:val="32"/>
          <w:szCs w:val="32"/>
        </w:rPr>
        <w:t>with an aging population</w:t>
      </w:r>
      <w:r w:rsidR="00397297" w:rsidRPr="009867F6">
        <w:rPr>
          <w:sz w:val="32"/>
          <w:szCs w:val="32"/>
        </w:rPr>
        <w:t>,</w:t>
      </w:r>
      <w:r w:rsidR="00A10C06" w:rsidRPr="009867F6">
        <w:rPr>
          <w:sz w:val="32"/>
          <w:szCs w:val="32"/>
        </w:rPr>
        <w:t xml:space="preserve"> caring fo</w:t>
      </w:r>
      <w:r w:rsidR="008B65E1" w:rsidRPr="009867F6">
        <w:rPr>
          <w:sz w:val="32"/>
          <w:szCs w:val="32"/>
        </w:rPr>
        <w:t xml:space="preserve">r </w:t>
      </w:r>
      <w:r w:rsidR="00716465" w:rsidRPr="009867F6">
        <w:rPr>
          <w:sz w:val="32"/>
          <w:szCs w:val="32"/>
        </w:rPr>
        <w:t xml:space="preserve">the </w:t>
      </w:r>
      <w:r w:rsidRPr="009867F6">
        <w:rPr>
          <w:sz w:val="32"/>
          <w:szCs w:val="32"/>
        </w:rPr>
        <w:t xml:space="preserve">elderly. </w:t>
      </w:r>
      <w:r w:rsidR="00716465" w:rsidRPr="009867F6">
        <w:rPr>
          <w:sz w:val="32"/>
          <w:szCs w:val="32"/>
        </w:rPr>
        <w:t xml:space="preserve">Yet they do not have a say in how their cities work. </w:t>
      </w:r>
      <w:r w:rsidR="00397297" w:rsidRPr="009867F6">
        <w:rPr>
          <w:sz w:val="32"/>
          <w:szCs w:val="32"/>
        </w:rPr>
        <w:t xml:space="preserve"> </w:t>
      </w:r>
      <w:r w:rsidR="00BC5EA1">
        <w:rPr>
          <w:sz w:val="32"/>
          <w:szCs w:val="32"/>
        </w:rPr>
        <w:t xml:space="preserve"> Yet without their paid and unpaid work neighbourhoods and cities would not work at all. </w:t>
      </w:r>
      <w:r w:rsidR="00397297" w:rsidRPr="009867F6">
        <w:rPr>
          <w:sz w:val="32"/>
          <w:szCs w:val="32"/>
        </w:rPr>
        <w:t xml:space="preserve">Cities are falling apart </w:t>
      </w:r>
      <w:r w:rsidR="00BC5EA1">
        <w:rPr>
          <w:sz w:val="32"/>
          <w:szCs w:val="32"/>
        </w:rPr>
        <w:t>because of the unrecognized roles</w:t>
      </w:r>
      <w:r w:rsidR="00397297" w:rsidRPr="009867F6">
        <w:rPr>
          <w:sz w:val="32"/>
          <w:szCs w:val="32"/>
        </w:rPr>
        <w:t xml:space="preserve"> and potential of women and girls. </w:t>
      </w:r>
    </w:p>
    <w:p w14:paraId="4CD0AB0F" w14:textId="77777777" w:rsidR="00B30E8C" w:rsidRDefault="00B30E8C" w:rsidP="00A10C06">
      <w:pPr>
        <w:rPr>
          <w:sz w:val="32"/>
          <w:szCs w:val="32"/>
        </w:rPr>
      </w:pPr>
    </w:p>
    <w:p w14:paraId="7C3F46AC" w14:textId="730563BD" w:rsidR="00B30E8C" w:rsidRPr="009867F6" w:rsidRDefault="00B30E8C" w:rsidP="00A10C06">
      <w:pPr>
        <w:rPr>
          <w:sz w:val="32"/>
          <w:szCs w:val="32"/>
        </w:rPr>
      </w:pPr>
      <w:r>
        <w:rPr>
          <w:sz w:val="32"/>
          <w:szCs w:val="32"/>
        </w:rPr>
        <w:t xml:space="preserve">What can Mayors and Councillors </w:t>
      </w:r>
      <w:proofErr w:type="gramStart"/>
      <w:r>
        <w:rPr>
          <w:sz w:val="32"/>
          <w:szCs w:val="32"/>
        </w:rPr>
        <w:t>do ?</w:t>
      </w:r>
      <w:proofErr w:type="gramEnd"/>
      <w:r>
        <w:rPr>
          <w:sz w:val="32"/>
          <w:szCs w:val="32"/>
        </w:rPr>
        <w:t xml:space="preserve"> </w:t>
      </w:r>
    </w:p>
    <w:p w14:paraId="4C3EB566" w14:textId="77777777" w:rsidR="000B46B0" w:rsidRPr="009867F6" w:rsidRDefault="000B46B0" w:rsidP="00A10C06">
      <w:pPr>
        <w:rPr>
          <w:sz w:val="32"/>
          <w:szCs w:val="32"/>
        </w:rPr>
      </w:pPr>
    </w:p>
    <w:p w14:paraId="6D9E608D" w14:textId="23F7E2CB" w:rsidR="00A33262" w:rsidRDefault="000B46B0" w:rsidP="00A10C06">
      <w:pPr>
        <w:rPr>
          <w:sz w:val="32"/>
          <w:szCs w:val="32"/>
        </w:rPr>
      </w:pPr>
      <w:r w:rsidRPr="009867F6">
        <w:rPr>
          <w:sz w:val="32"/>
          <w:szCs w:val="32"/>
        </w:rPr>
        <w:t>When I was first elected to Vancouver City Council I was constantly asking staff and Council if they had put a gender lens on their work</w:t>
      </w:r>
      <w:r w:rsidR="00397297" w:rsidRPr="009867F6">
        <w:rPr>
          <w:sz w:val="32"/>
          <w:szCs w:val="32"/>
        </w:rPr>
        <w:t xml:space="preserve"> because the terrible errors in</w:t>
      </w:r>
      <w:r w:rsidR="005478F1" w:rsidRPr="009867F6">
        <w:rPr>
          <w:sz w:val="32"/>
          <w:szCs w:val="32"/>
        </w:rPr>
        <w:t xml:space="preserve"> the policy and </w:t>
      </w:r>
      <w:proofErr w:type="spellStart"/>
      <w:r w:rsidR="005478F1" w:rsidRPr="009867F6">
        <w:rPr>
          <w:sz w:val="32"/>
          <w:szCs w:val="32"/>
        </w:rPr>
        <w:t>programmes</w:t>
      </w:r>
      <w:proofErr w:type="spellEnd"/>
      <w:r w:rsidR="005478F1" w:rsidRPr="009867F6">
        <w:rPr>
          <w:sz w:val="32"/>
          <w:szCs w:val="32"/>
        </w:rPr>
        <w:t xml:space="preserve"> became apparent if you </w:t>
      </w:r>
      <w:r w:rsidR="00551E6D">
        <w:rPr>
          <w:sz w:val="32"/>
          <w:szCs w:val="32"/>
        </w:rPr>
        <w:t xml:space="preserve">put </w:t>
      </w:r>
      <w:proofErr w:type="gramStart"/>
      <w:r w:rsidR="00551E6D">
        <w:rPr>
          <w:sz w:val="32"/>
          <w:szCs w:val="32"/>
        </w:rPr>
        <w:t>a</w:t>
      </w:r>
      <w:proofErr w:type="gramEnd"/>
      <w:r w:rsidR="00551E6D">
        <w:rPr>
          <w:sz w:val="32"/>
          <w:szCs w:val="32"/>
        </w:rPr>
        <w:t xml:space="preserve"> intersectional</w:t>
      </w:r>
      <w:r w:rsidR="00397297" w:rsidRPr="009867F6">
        <w:rPr>
          <w:sz w:val="32"/>
          <w:szCs w:val="32"/>
        </w:rPr>
        <w:t>/equity lens on the work</w:t>
      </w:r>
      <w:r w:rsidRPr="009867F6">
        <w:rPr>
          <w:sz w:val="32"/>
          <w:szCs w:val="32"/>
        </w:rPr>
        <w:t>.</w:t>
      </w:r>
      <w:r w:rsidR="00A33262" w:rsidRPr="009867F6">
        <w:rPr>
          <w:sz w:val="32"/>
          <w:szCs w:val="32"/>
        </w:rPr>
        <w:t xml:space="preserve"> </w:t>
      </w:r>
    </w:p>
    <w:p w14:paraId="0B65160A" w14:textId="77777777" w:rsidR="003F3078" w:rsidRDefault="003F3078" w:rsidP="00A10C06">
      <w:pPr>
        <w:rPr>
          <w:sz w:val="32"/>
          <w:szCs w:val="32"/>
        </w:rPr>
      </w:pPr>
    </w:p>
    <w:p w14:paraId="400B280B" w14:textId="070C007F" w:rsidR="003F3078" w:rsidRDefault="003F3078" w:rsidP="00A10C06">
      <w:pPr>
        <w:rPr>
          <w:sz w:val="32"/>
          <w:szCs w:val="32"/>
        </w:rPr>
      </w:pPr>
      <w:r>
        <w:rPr>
          <w:sz w:val="32"/>
          <w:szCs w:val="32"/>
        </w:rPr>
        <w:t>Our Story</w:t>
      </w:r>
    </w:p>
    <w:p w14:paraId="77C45338" w14:textId="77777777" w:rsidR="00551E6D" w:rsidRPr="009867F6" w:rsidRDefault="00551E6D" w:rsidP="00A10C06">
      <w:pPr>
        <w:rPr>
          <w:sz w:val="32"/>
          <w:szCs w:val="32"/>
        </w:rPr>
      </w:pPr>
    </w:p>
    <w:p w14:paraId="5762E6E9" w14:textId="1D8C1546" w:rsidR="00A33262" w:rsidRPr="009867F6" w:rsidRDefault="007930D1" w:rsidP="00A33262">
      <w:pPr>
        <w:rPr>
          <w:sz w:val="32"/>
          <w:szCs w:val="32"/>
        </w:rPr>
      </w:pPr>
      <w:r w:rsidRPr="009867F6">
        <w:rPr>
          <w:sz w:val="32"/>
          <w:szCs w:val="32"/>
        </w:rPr>
        <w:t xml:space="preserve">I want to tell you the story of </w:t>
      </w:r>
      <w:r w:rsidR="00A33262" w:rsidRPr="009867F6">
        <w:rPr>
          <w:sz w:val="32"/>
          <w:szCs w:val="32"/>
        </w:rPr>
        <w:t xml:space="preserve">how we began </w:t>
      </w:r>
      <w:r w:rsidR="00E25E18" w:rsidRPr="009867F6">
        <w:rPr>
          <w:sz w:val="32"/>
          <w:szCs w:val="32"/>
        </w:rPr>
        <w:t>to show how the City of Vancouver was not wor</w:t>
      </w:r>
      <w:r w:rsidR="00551E6D">
        <w:rPr>
          <w:sz w:val="32"/>
          <w:szCs w:val="32"/>
        </w:rPr>
        <w:t xml:space="preserve">king </w:t>
      </w:r>
      <w:r w:rsidR="005478F1" w:rsidRPr="009867F6">
        <w:rPr>
          <w:sz w:val="32"/>
          <w:szCs w:val="32"/>
        </w:rPr>
        <w:t>at</w:t>
      </w:r>
      <w:r w:rsidR="00E25E18" w:rsidRPr="009867F6">
        <w:rPr>
          <w:sz w:val="32"/>
          <w:szCs w:val="32"/>
        </w:rPr>
        <w:t xml:space="preserve"> an enormous cost to the city and how we began </w:t>
      </w:r>
      <w:r w:rsidR="00A33262" w:rsidRPr="009867F6">
        <w:rPr>
          <w:sz w:val="32"/>
          <w:szCs w:val="32"/>
        </w:rPr>
        <w:t>to make the City of Van</w:t>
      </w:r>
      <w:r w:rsidR="00551E6D">
        <w:rPr>
          <w:sz w:val="32"/>
          <w:szCs w:val="32"/>
        </w:rPr>
        <w:t>couver work</w:t>
      </w:r>
      <w:r w:rsidR="005478F1" w:rsidRPr="009867F6">
        <w:rPr>
          <w:sz w:val="32"/>
          <w:szCs w:val="32"/>
        </w:rPr>
        <w:t xml:space="preserve">. We worked within government and we reached out to work to engage the community.  </w:t>
      </w:r>
      <w:r w:rsidR="00551E6D" w:rsidRPr="009867F6">
        <w:rPr>
          <w:sz w:val="32"/>
          <w:szCs w:val="32"/>
        </w:rPr>
        <w:t xml:space="preserve">Slowly we started to educate and motivate every level of the government. </w:t>
      </w:r>
    </w:p>
    <w:p w14:paraId="1BF39D0B" w14:textId="2F93BF5E" w:rsidR="004916AA" w:rsidRPr="009867F6" w:rsidRDefault="00A33262" w:rsidP="00A10C06">
      <w:pPr>
        <w:rPr>
          <w:sz w:val="32"/>
          <w:szCs w:val="32"/>
        </w:rPr>
      </w:pPr>
      <w:r w:rsidRPr="009867F6">
        <w:rPr>
          <w:sz w:val="32"/>
          <w:szCs w:val="32"/>
        </w:rPr>
        <w:t xml:space="preserve"> </w:t>
      </w:r>
    </w:p>
    <w:p w14:paraId="0C6AEFF9" w14:textId="77777777" w:rsidR="00551E6D" w:rsidRDefault="002767FA" w:rsidP="00A10C06">
      <w:pPr>
        <w:rPr>
          <w:sz w:val="32"/>
          <w:szCs w:val="32"/>
        </w:rPr>
      </w:pPr>
      <w:r w:rsidRPr="009867F6">
        <w:rPr>
          <w:sz w:val="32"/>
          <w:szCs w:val="32"/>
        </w:rPr>
        <w:t>In 2003</w:t>
      </w:r>
      <w:r w:rsidR="00D32EFD" w:rsidRPr="009867F6">
        <w:rPr>
          <w:sz w:val="32"/>
          <w:szCs w:val="32"/>
        </w:rPr>
        <w:t xml:space="preserve"> there were only two women city councillors so we decided to set up a very diverse Women’s </w:t>
      </w:r>
      <w:r w:rsidR="00716465" w:rsidRPr="009867F6">
        <w:rPr>
          <w:sz w:val="32"/>
          <w:szCs w:val="32"/>
        </w:rPr>
        <w:t>Task Force</w:t>
      </w:r>
      <w:r w:rsidR="00A33262" w:rsidRPr="009867F6">
        <w:rPr>
          <w:sz w:val="32"/>
          <w:szCs w:val="32"/>
        </w:rPr>
        <w:t xml:space="preserve"> representing many cultural background</w:t>
      </w:r>
      <w:r w:rsidR="00F92777" w:rsidRPr="009867F6">
        <w:rPr>
          <w:sz w:val="32"/>
          <w:szCs w:val="32"/>
        </w:rPr>
        <w:t>s, ages, classes and neighborhoo</w:t>
      </w:r>
      <w:r w:rsidR="00A33262" w:rsidRPr="009867F6">
        <w:rPr>
          <w:sz w:val="32"/>
          <w:szCs w:val="32"/>
        </w:rPr>
        <w:t>ds</w:t>
      </w:r>
      <w:r w:rsidR="00716465" w:rsidRPr="009867F6">
        <w:rPr>
          <w:sz w:val="32"/>
          <w:szCs w:val="32"/>
        </w:rPr>
        <w:t xml:space="preserve"> to discuss and research </w:t>
      </w:r>
      <w:r w:rsidR="000F4E27" w:rsidRPr="009867F6">
        <w:rPr>
          <w:sz w:val="32"/>
          <w:szCs w:val="32"/>
        </w:rPr>
        <w:t xml:space="preserve">why cities weren’t working </w:t>
      </w:r>
      <w:r w:rsidR="00F92777" w:rsidRPr="009867F6">
        <w:rPr>
          <w:sz w:val="32"/>
          <w:szCs w:val="32"/>
        </w:rPr>
        <w:t>for women. We</w:t>
      </w:r>
      <w:r w:rsidR="00D32EFD" w:rsidRPr="009867F6">
        <w:rPr>
          <w:sz w:val="32"/>
          <w:szCs w:val="32"/>
        </w:rPr>
        <w:t xml:space="preserve"> wrote the “Gender Equality Strategy</w:t>
      </w:r>
      <w:r w:rsidR="00F92777" w:rsidRPr="009867F6">
        <w:rPr>
          <w:sz w:val="32"/>
          <w:szCs w:val="32"/>
        </w:rPr>
        <w:t xml:space="preserve"> for the City of Vancouver”.  </w:t>
      </w:r>
      <w:r w:rsidR="00D32EFD" w:rsidRPr="009867F6">
        <w:rPr>
          <w:sz w:val="32"/>
          <w:szCs w:val="32"/>
        </w:rPr>
        <w:t>From that report three years later the f</w:t>
      </w:r>
      <w:r w:rsidR="00551E6D">
        <w:rPr>
          <w:sz w:val="32"/>
          <w:szCs w:val="32"/>
        </w:rPr>
        <w:t>irst Women’s Advisory Committee</w:t>
      </w:r>
      <w:r w:rsidRPr="009867F6">
        <w:rPr>
          <w:sz w:val="32"/>
          <w:szCs w:val="32"/>
        </w:rPr>
        <w:t xml:space="preserve"> to Council </w:t>
      </w:r>
      <w:r w:rsidR="00D32EFD" w:rsidRPr="009867F6">
        <w:rPr>
          <w:sz w:val="32"/>
          <w:szCs w:val="32"/>
        </w:rPr>
        <w:t xml:space="preserve">was set up. </w:t>
      </w:r>
    </w:p>
    <w:p w14:paraId="46345ACE" w14:textId="77777777" w:rsidR="00551E6D" w:rsidRDefault="00551E6D" w:rsidP="00A10C06">
      <w:pPr>
        <w:rPr>
          <w:sz w:val="32"/>
          <w:szCs w:val="32"/>
        </w:rPr>
      </w:pPr>
    </w:p>
    <w:p w14:paraId="6371A74C" w14:textId="56EDF9F5" w:rsidR="00D32EFD" w:rsidRPr="009867F6" w:rsidRDefault="00551E6D" w:rsidP="00A10C06">
      <w:pPr>
        <w:rPr>
          <w:sz w:val="32"/>
          <w:szCs w:val="32"/>
        </w:rPr>
      </w:pPr>
      <w:r>
        <w:rPr>
          <w:sz w:val="32"/>
          <w:szCs w:val="32"/>
        </w:rPr>
        <w:t>T</w:t>
      </w:r>
      <w:r w:rsidR="00D32EFD" w:rsidRPr="009867F6">
        <w:rPr>
          <w:sz w:val="32"/>
          <w:szCs w:val="32"/>
        </w:rPr>
        <w:t xml:space="preserve">he Federation of Canadian </w:t>
      </w:r>
      <w:r w:rsidR="00002A56" w:rsidRPr="009867F6">
        <w:rPr>
          <w:sz w:val="32"/>
          <w:szCs w:val="32"/>
        </w:rPr>
        <w:t>Municipalities</w:t>
      </w:r>
      <w:r w:rsidR="00D32EFD" w:rsidRPr="009867F6">
        <w:rPr>
          <w:sz w:val="32"/>
          <w:szCs w:val="32"/>
        </w:rPr>
        <w:t xml:space="preserve"> produ</w:t>
      </w:r>
      <w:r w:rsidR="000F4E27" w:rsidRPr="009867F6">
        <w:rPr>
          <w:sz w:val="32"/>
          <w:szCs w:val="32"/>
        </w:rPr>
        <w:t>ced “Cities Tailored to Women</w:t>
      </w:r>
      <w:proofErr w:type="gramStart"/>
      <w:r w:rsidR="000F4E27" w:rsidRPr="009867F6">
        <w:rPr>
          <w:sz w:val="32"/>
          <w:szCs w:val="32"/>
        </w:rPr>
        <w:t xml:space="preserve">” </w:t>
      </w:r>
      <w:r w:rsidR="00D32EFD" w:rsidRPr="009867F6">
        <w:rPr>
          <w:sz w:val="32"/>
          <w:szCs w:val="32"/>
        </w:rPr>
        <w:t xml:space="preserve"> </w:t>
      </w:r>
      <w:r w:rsidR="002767FA" w:rsidRPr="009867F6">
        <w:rPr>
          <w:sz w:val="32"/>
          <w:szCs w:val="32"/>
        </w:rPr>
        <w:t>and</w:t>
      </w:r>
      <w:proofErr w:type="gramEnd"/>
      <w:r w:rsidR="002767FA" w:rsidRPr="009867F6">
        <w:rPr>
          <w:sz w:val="32"/>
          <w:szCs w:val="32"/>
        </w:rPr>
        <w:t xml:space="preserve"> “</w:t>
      </w:r>
      <w:r w:rsidR="00D32EFD" w:rsidRPr="009867F6">
        <w:rPr>
          <w:sz w:val="32"/>
          <w:szCs w:val="32"/>
        </w:rPr>
        <w:t xml:space="preserve">Femmes et </w:t>
      </w:r>
      <w:proofErr w:type="spellStart"/>
      <w:r w:rsidR="00D32EFD" w:rsidRPr="009867F6">
        <w:rPr>
          <w:sz w:val="32"/>
          <w:szCs w:val="32"/>
        </w:rPr>
        <w:t>Villes</w:t>
      </w:r>
      <w:proofErr w:type="spellEnd"/>
      <w:r w:rsidR="002767FA" w:rsidRPr="009867F6">
        <w:rPr>
          <w:sz w:val="32"/>
          <w:szCs w:val="32"/>
        </w:rPr>
        <w:t xml:space="preserve">” </w:t>
      </w:r>
      <w:r w:rsidR="00D32EFD" w:rsidRPr="009867F6">
        <w:rPr>
          <w:sz w:val="32"/>
          <w:szCs w:val="32"/>
        </w:rPr>
        <w:t xml:space="preserve"> produced the Safer Cities for Women Strategy which incl</w:t>
      </w:r>
      <w:r w:rsidR="002767FA" w:rsidRPr="009867F6">
        <w:rPr>
          <w:sz w:val="32"/>
          <w:szCs w:val="32"/>
        </w:rPr>
        <w:t>uded the Safe Cities Audit. O</w:t>
      </w:r>
      <w:r w:rsidR="00D32EFD" w:rsidRPr="009867F6">
        <w:rPr>
          <w:sz w:val="32"/>
          <w:szCs w:val="32"/>
        </w:rPr>
        <w:t xml:space="preserve">ther cities around the world were beginning to talk about how to make cities work for women. </w:t>
      </w:r>
      <w:r w:rsidR="000F4E27" w:rsidRPr="009867F6">
        <w:rPr>
          <w:sz w:val="32"/>
          <w:szCs w:val="32"/>
        </w:rPr>
        <w:t xml:space="preserve"> </w:t>
      </w:r>
      <w:r w:rsidR="00F32E10">
        <w:rPr>
          <w:sz w:val="32"/>
          <w:szCs w:val="32"/>
        </w:rPr>
        <w:t xml:space="preserve">I took these documents to the World Urban Forum in Barcelona and met </w:t>
      </w:r>
      <w:r w:rsidR="00263E6F">
        <w:rPr>
          <w:sz w:val="32"/>
          <w:szCs w:val="32"/>
        </w:rPr>
        <w:t>EU women who were working on some wonderful projects.</w:t>
      </w:r>
    </w:p>
    <w:p w14:paraId="5221486C" w14:textId="77777777" w:rsidR="00E25E18" w:rsidRPr="009867F6" w:rsidRDefault="00E25E18" w:rsidP="00A10C06">
      <w:pPr>
        <w:rPr>
          <w:sz w:val="32"/>
          <w:szCs w:val="32"/>
        </w:rPr>
      </w:pPr>
    </w:p>
    <w:p w14:paraId="61E437D1" w14:textId="4B687C73" w:rsidR="00E25E18" w:rsidRPr="009867F6" w:rsidRDefault="00E25E18" w:rsidP="00A10C06">
      <w:pPr>
        <w:rPr>
          <w:sz w:val="32"/>
          <w:szCs w:val="32"/>
        </w:rPr>
      </w:pPr>
      <w:r w:rsidRPr="009867F6">
        <w:rPr>
          <w:sz w:val="32"/>
          <w:szCs w:val="32"/>
        </w:rPr>
        <w:t xml:space="preserve">I worked with the Deputy City Manager and we pulled together the heads of every department and started to work on gender budgeting.  </w:t>
      </w:r>
    </w:p>
    <w:p w14:paraId="72A8C512" w14:textId="77777777" w:rsidR="002767FA" w:rsidRPr="009867F6" w:rsidRDefault="002767FA" w:rsidP="00A10C06">
      <w:pPr>
        <w:rPr>
          <w:sz w:val="32"/>
          <w:szCs w:val="32"/>
        </w:rPr>
      </w:pPr>
    </w:p>
    <w:p w14:paraId="505B4439" w14:textId="1FAB1A4D" w:rsidR="006510FC" w:rsidRDefault="002767FA" w:rsidP="00A10C06">
      <w:pPr>
        <w:rPr>
          <w:sz w:val="32"/>
          <w:szCs w:val="32"/>
        </w:rPr>
      </w:pPr>
      <w:r w:rsidRPr="009867F6">
        <w:rPr>
          <w:sz w:val="32"/>
          <w:szCs w:val="32"/>
        </w:rPr>
        <w:t>In 2009</w:t>
      </w:r>
      <w:r w:rsidR="00D32EFD" w:rsidRPr="009867F6">
        <w:rPr>
          <w:sz w:val="32"/>
          <w:szCs w:val="32"/>
        </w:rPr>
        <w:t xml:space="preserve"> </w:t>
      </w:r>
      <w:r w:rsidR="00716465" w:rsidRPr="009867F6">
        <w:rPr>
          <w:sz w:val="32"/>
          <w:szCs w:val="32"/>
        </w:rPr>
        <w:t>a group of women</w:t>
      </w:r>
      <w:r w:rsidR="00D32EFD" w:rsidRPr="009867F6">
        <w:rPr>
          <w:sz w:val="32"/>
          <w:szCs w:val="32"/>
        </w:rPr>
        <w:t xml:space="preserve"> decided to</w:t>
      </w:r>
      <w:r w:rsidRPr="009867F6">
        <w:rPr>
          <w:sz w:val="32"/>
          <w:szCs w:val="32"/>
        </w:rPr>
        <w:t xml:space="preserve"> create an organization</w:t>
      </w:r>
      <w:r w:rsidR="00002A56" w:rsidRPr="009867F6">
        <w:rPr>
          <w:sz w:val="32"/>
          <w:szCs w:val="32"/>
        </w:rPr>
        <w:t xml:space="preserve"> that</w:t>
      </w:r>
      <w:r w:rsidR="00716465" w:rsidRPr="009867F6">
        <w:rPr>
          <w:sz w:val="32"/>
          <w:szCs w:val="32"/>
        </w:rPr>
        <w:t xml:space="preserve"> would be </w:t>
      </w:r>
      <w:proofErr w:type="spellStart"/>
      <w:r w:rsidR="00716465" w:rsidRPr="009867F6">
        <w:rPr>
          <w:sz w:val="32"/>
          <w:szCs w:val="32"/>
        </w:rPr>
        <w:t>cochaired</w:t>
      </w:r>
      <w:proofErr w:type="spellEnd"/>
      <w:r w:rsidR="00716465" w:rsidRPr="009867F6">
        <w:rPr>
          <w:sz w:val="32"/>
          <w:szCs w:val="32"/>
        </w:rPr>
        <w:t xml:space="preserve"> by a C</w:t>
      </w:r>
      <w:r w:rsidR="00D32EFD" w:rsidRPr="009867F6">
        <w:rPr>
          <w:sz w:val="32"/>
          <w:szCs w:val="32"/>
        </w:rPr>
        <w:t>ity Councillor and the Chair of the Women’s</w:t>
      </w:r>
      <w:r w:rsidRPr="009867F6">
        <w:rPr>
          <w:sz w:val="32"/>
          <w:szCs w:val="32"/>
        </w:rPr>
        <w:t xml:space="preserve"> Advisory Committee. Our plan was to host </w:t>
      </w:r>
      <w:r w:rsidR="00D32EFD" w:rsidRPr="009867F6">
        <w:rPr>
          <w:sz w:val="32"/>
          <w:szCs w:val="32"/>
        </w:rPr>
        <w:t xml:space="preserve">a day long conference the day before all the </w:t>
      </w:r>
      <w:r w:rsidRPr="009867F6">
        <w:rPr>
          <w:sz w:val="32"/>
          <w:szCs w:val="32"/>
        </w:rPr>
        <w:t xml:space="preserve">Canadian </w:t>
      </w:r>
      <w:r w:rsidR="00D32EFD" w:rsidRPr="009867F6">
        <w:rPr>
          <w:sz w:val="32"/>
          <w:szCs w:val="32"/>
        </w:rPr>
        <w:t xml:space="preserve">municipalities met in Vancouver for the Annual General Meeting of the Federation of Canadian </w:t>
      </w:r>
      <w:r w:rsidR="00002A56" w:rsidRPr="009867F6">
        <w:rPr>
          <w:sz w:val="32"/>
          <w:szCs w:val="32"/>
        </w:rPr>
        <w:t>Municipalities</w:t>
      </w:r>
      <w:r w:rsidR="00E161FE" w:rsidRPr="009867F6">
        <w:rPr>
          <w:sz w:val="32"/>
          <w:szCs w:val="32"/>
        </w:rPr>
        <w:t xml:space="preserve"> /FCM</w:t>
      </w:r>
      <w:r w:rsidR="00D32EFD" w:rsidRPr="009867F6">
        <w:rPr>
          <w:sz w:val="32"/>
          <w:szCs w:val="32"/>
        </w:rPr>
        <w:t xml:space="preserve">. </w:t>
      </w:r>
      <w:r w:rsidR="00E161FE" w:rsidRPr="009867F6">
        <w:rPr>
          <w:sz w:val="32"/>
          <w:szCs w:val="32"/>
        </w:rPr>
        <w:t>We knew that elected women from all</w:t>
      </w:r>
      <w:r w:rsidRPr="009867F6">
        <w:rPr>
          <w:sz w:val="32"/>
          <w:szCs w:val="32"/>
        </w:rPr>
        <w:t xml:space="preserve"> across Canada would be </w:t>
      </w:r>
      <w:r w:rsidR="00E161FE" w:rsidRPr="009867F6">
        <w:rPr>
          <w:sz w:val="32"/>
          <w:szCs w:val="32"/>
        </w:rPr>
        <w:t>attend</w:t>
      </w:r>
      <w:r w:rsidRPr="009867F6">
        <w:rPr>
          <w:sz w:val="32"/>
          <w:szCs w:val="32"/>
        </w:rPr>
        <w:t xml:space="preserve">ing because </w:t>
      </w:r>
      <w:r w:rsidR="00E161FE" w:rsidRPr="009867F6">
        <w:rPr>
          <w:sz w:val="32"/>
          <w:szCs w:val="32"/>
        </w:rPr>
        <w:t>th</w:t>
      </w:r>
      <w:r w:rsidR="001C3CE8">
        <w:rPr>
          <w:sz w:val="32"/>
          <w:szCs w:val="32"/>
        </w:rPr>
        <w:t xml:space="preserve">ey were paid to attend the FCM so they could attend our conference. </w:t>
      </w:r>
    </w:p>
    <w:p w14:paraId="53D22213" w14:textId="77777777" w:rsidR="006510FC" w:rsidRDefault="006510FC" w:rsidP="00A10C06">
      <w:pPr>
        <w:rPr>
          <w:sz w:val="32"/>
          <w:szCs w:val="32"/>
        </w:rPr>
      </w:pPr>
    </w:p>
    <w:p w14:paraId="260AA134" w14:textId="636FB420" w:rsidR="00D32EFD" w:rsidRPr="009867F6" w:rsidRDefault="00DF121E" w:rsidP="00A10C06">
      <w:pPr>
        <w:rPr>
          <w:sz w:val="32"/>
          <w:szCs w:val="32"/>
        </w:rPr>
      </w:pPr>
      <w:r w:rsidRPr="009867F6">
        <w:rPr>
          <w:sz w:val="32"/>
          <w:szCs w:val="32"/>
        </w:rPr>
        <w:t xml:space="preserve">We decided </w:t>
      </w:r>
      <w:r w:rsidR="00F92777" w:rsidRPr="009867F6">
        <w:rPr>
          <w:sz w:val="32"/>
          <w:szCs w:val="32"/>
        </w:rPr>
        <w:t xml:space="preserve">in order </w:t>
      </w:r>
      <w:r w:rsidRPr="009867F6">
        <w:rPr>
          <w:sz w:val="32"/>
          <w:szCs w:val="32"/>
        </w:rPr>
        <w:t xml:space="preserve">to change the ways cities worked we would have to work with </w:t>
      </w:r>
      <w:r w:rsidRPr="003F3078">
        <w:rPr>
          <w:b/>
          <w:sz w:val="32"/>
          <w:szCs w:val="32"/>
          <w:u w:val="single"/>
        </w:rPr>
        <w:t xml:space="preserve">five key groups. We needed </w:t>
      </w:r>
      <w:proofErr w:type="gramStart"/>
      <w:r w:rsidRPr="003F3078">
        <w:rPr>
          <w:b/>
          <w:sz w:val="32"/>
          <w:szCs w:val="32"/>
          <w:u w:val="single"/>
        </w:rPr>
        <w:t>electeds,</w:t>
      </w:r>
      <w:proofErr w:type="gramEnd"/>
      <w:r w:rsidRPr="003F3078">
        <w:rPr>
          <w:b/>
          <w:sz w:val="32"/>
          <w:szCs w:val="32"/>
          <w:u w:val="single"/>
        </w:rPr>
        <w:t xml:space="preserve"> women’s organizations, unions, urbanists, academics and we added one other key group the Media</w:t>
      </w:r>
      <w:r w:rsidR="00F92777" w:rsidRPr="009867F6">
        <w:rPr>
          <w:sz w:val="32"/>
          <w:szCs w:val="32"/>
        </w:rPr>
        <w:t>.</w:t>
      </w:r>
      <w:r w:rsidRPr="009867F6">
        <w:rPr>
          <w:sz w:val="32"/>
          <w:szCs w:val="32"/>
        </w:rPr>
        <w:t xml:space="preserve"> It became the NGO called</w:t>
      </w:r>
      <w:r w:rsidR="00D32EFD" w:rsidRPr="009867F6">
        <w:rPr>
          <w:sz w:val="32"/>
          <w:szCs w:val="32"/>
        </w:rPr>
        <w:t xml:space="preserve"> Women Transforming Cities International Soci</w:t>
      </w:r>
      <w:r w:rsidRPr="009867F6">
        <w:rPr>
          <w:sz w:val="32"/>
          <w:szCs w:val="32"/>
        </w:rPr>
        <w:t>ety and was f</w:t>
      </w:r>
      <w:r w:rsidR="000F4E27" w:rsidRPr="009867F6">
        <w:rPr>
          <w:sz w:val="32"/>
          <w:szCs w:val="32"/>
        </w:rPr>
        <w:t>ormally launc</w:t>
      </w:r>
      <w:r w:rsidR="00716465" w:rsidRPr="009867F6">
        <w:rPr>
          <w:sz w:val="32"/>
          <w:szCs w:val="32"/>
        </w:rPr>
        <w:t>h</w:t>
      </w:r>
      <w:r w:rsidR="00F92777" w:rsidRPr="009867F6">
        <w:rPr>
          <w:sz w:val="32"/>
          <w:szCs w:val="32"/>
        </w:rPr>
        <w:t>ed</w:t>
      </w:r>
      <w:r w:rsidR="000F4E27" w:rsidRPr="009867F6">
        <w:rPr>
          <w:sz w:val="32"/>
          <w:szCs w:val="32"/>
        </w:rPr>
        <w:t xml:space="preserve"> in the Vancouver City Hall Council Chambers</w:t>
      </w:r>
      <w:r w:rsidRPr="009867F6">
        <w:rPr>
          <w:sz w:val="32"/>
          <w:szCs w:val="32"/>
        </w:rPr>
        <w:t xml:space="preserve"> with the same full diversity of women that live in Vancouver</w:t>
      </w:r>
      <w:r w:rsidR="00664940">
        <w:rPr>
          <w:sz w:val="32"/>
          <w:szCs w:val="32"/>
        </w:rPr>
        <w:t>:</w:t>
      </w:r>
      <w:r w:rsidR="00F92777" w:rsidRPr="009867F6">
        <w:rPr>
          <w:sz w:val="32"/>
          <w:szCs w:val="32"/>
        </w:rPr>
        <w:t xml:space="preserve"> aboriginal, South Asian, Japanese, Chinese, young, old, heterosexual, lesbian, mothers, daughter, the young and the old</w:t>
      </w:r>
      <w:r w:rsidR="00E161FE" w:rsidRPr="009867F6">
        <w:rPr>
          <w:sz w:val="32"/>
          <w:szCs w:val="32"/>
        </w:rPr>
        <w:t xml:space="preserve">. </w:t>
      </w:r>
    </w:p>
    <w:p w14:paraId="00D71200" w14:textId="77777777" w:rsidR="00E161FE" w:rsidRPr="009867F6" w:rsidRDefault="00E161FE" w:rsidP="00A10C06">
      <w:pPr>
        <w:rPr>
          <w:sz w:val="32"/>
          <w:szCs w:val="32"/>
        </w:rPr>
      </w:pPr>
    </w:p>
    <w:p w14:paraId="06776853" w14:textId="1EF0F38C" w:rsidR="00593E59" w:rsidRPr="009867F6" w:rsidRDefault="00E161FE" w:rsidP="00A10C06">
      <w:pPr>
        <w:rPr>
          <w:sz w:val="32"/>
          <w:szCs w:val="32"/>
        </w:rPr>
      </w:pPr>
      <w:r w:rsidRPr="009867F6">
        <w:rPr>
          <w:sz w:val="32"/>
          <w:szCs w:val="32"/>
        </w:rPr>
        <w:t xml:space="preserve">As we began work on our </w:t>
      </w:r>
      <w:r w:rsidR="00F92777" w:rsidRPr="009867F6">
        <w:rPr>
          <w:sz w:val="32"/>
          <w:szCs w:val="32"/>
        </w:rPr>
        <w:t xml:space="preserve">national </w:t>
      </w:r>
      <w:r w:rsidRPr="009867F6">
        <w:rPr>
          <w:sz w:val="32"/>
          <w:szCs w:val="32"/>
        </w:rPr>
        <w:t>conference we began to realize it wasn’t enough to put a gende</w:t>
      </w:r>
      <w:r w:rsidR="005C5362" w:rsidRPr="009867F6">
        <w:rPr>
          <w:sz w:val="32"/>
          <w:szCs w:val="32"/>
        </w:rPr>
        <w:t>r lens on our work. W</w:t>
      </w:r>
      <w:r w:rsidRPr="009867F6">
        <w:rPr>
          <w:sz w:val="32"/>
          <w:szCs w:val="32"/>
        </w:rPr>
        <w:t xml:space="preserve">e needed to put an </w:t>
      </w:r>
      <w:r w:rsidR="00DF121E" w:rsidRPr="009867F6">
        <w:rPr>
          <w:sz w:val="32"/>
          <w:szCs w:val="32"/>
        </w:rPr>
        <w:t>“</w:t>
      </w:r>
      <w:r w:rsidRPr="009867F6">
        <w:rPr>
          <w:sz w:val="32"/>
          <w:szCs w:val="32"/>
        </w:rPr>
        <w:t>intersectional</w:t>
      </w:r>
      <w:r w:rsidR="00DF121E" w:rsidRPr="009867F6">
        <w:rPr>
          <w:sz w:val="32"/>
          <w:szCs w:val="32"/>
        </w:rPr>
        <w:t>” lens on all our work so that we c</w:t>
      </w:r>
      <w:r w:rsidR="005C5362" w:rsidRPr="009867F6">
        <w:rPr>
          <w:sz w:val="32"/>
          <w:szCs w:val="32"/>
        </w:rPr>
        <w:t xml:space="preserve">ould see how policies and </w:t>
      </w:r>
      <w:r w:rsidR="00002A56" w:rsidRPr="009867F6">
        <w:rPr>
          <w:sz w:val="32"/>
          <w:szCs w:val="32"/>
        </w:rPr>
        <w:t>programs</w:t>
      </w:r>
      <w:r w:rsidR="005C5362" w:rsidRPr="009867F6">
        <w:rPr>
          <w:sz w:val="32"/>
          <w:szCs w:val="32"/>
        </w:rPr>
        <w:t xml:space="preserve"> worked for women who were diverse in race, culture, income, age, ability, immigrations status, sexual orientation and language. </w:t>
      </w:r>
      <w:r w:rsidR="00593E59" w:rsidRPr="009867F6">
        <w:rPr>
          <w:sz w:val="32"/>
          <w:szCs w:val="32"/>
        </w:rPr>
        <w:t xml:space="preserve"> </w:t>
      </w:r>
    </w:p>
    <w:p w14:paraId="3B9B491C" w14:textId="77777777" w:rsidR="00593E59" w:rsidRPr="009867F6" w:rsidRDefault="00593E59" w:rsidP="00A10C06">
      <w:pPr>
        <w:rPr>
          <w:sz w:val="32"/>
          <w:szCs w:val="32"/>
        </w:rPr>
      </w:pPr>
    </w:p>
    <w:p w14:paraId="4F5E1A79" w14:textId="77777777" w:rsidR="00664940" w:rsidRPr="003F3078" w:rsidRDefault="00593E59" w:rsidP="00593E59">
      <w:pPr>
        <w:widowControl w:val="0"/>
        <w:autoSpaceDE w:val="0"/>
        <w:autoSpaceDN w:val="0"/>
        <w:adjustRightInd w:val="0"/>
        <w:rPr>
          <w:b/>
          <w:sz w:val="32"/>
          <w:szCs w:val="32"/>
        </w:rPr>
      </w:pPr>
      <w:r w:rsidRPr="003F3078">
        <w:rPr>
          <w:b/>
          <w:sz w:val="32"/>
          <w:szCs w:val="32"/>
        </w:rPr>
        <w:t>“</w:t>
      </w:r>
      <w:r w:rsidRPr="003F3078">
        <w:rPr>
          <w:rFonts w:ascii="Times New Roman" w:hAnsi="Times New Roman" w:cs="Times New Roman"/>
          <w:b/>
          <w:color w:val="1A1A1A"/>
          <w:sz w:val="32"/>
          <w:szCs w:val="32"/>
        </w:rPr>
        <w:t>The term “</w:t>
      </w:r>
      <w:proofErr w:type="spellStart"/>
      <w:r w:rsidRPr="003F3078">
        <w:rPr>
          <w:rFonts w:ascii="Times New Roman" w:hAnsi="Times New Roman" w:cs="Times New Roman"/>
          <w:b/>
          <w:color w:val="1A1A1A"/>
          <w:sz w:val="32"/>
          <w:szCs w:val="32"/>
        </w:rPr>
        <w:t>intersectionality</w:t>
      </w:r>
      <w:proofErr w:type="spellEnd"/>
      <w:r w:rsidRPr="003F3078">
        <w:rPr>
          <w:rFonts w:ascii="Times New Roman" w:hAnsi="Times New Roman" w:cs="Times New Roman"/>
          <w:b/>
          <w:color w:val="1A1A1A"/>
          <w:sz w:val="32"/>
          <w:szCs w:val="32"/>
        </w:rPr>
        <w:t xml:space="preserve">” comes from the women’s movement and first appeared in an article (Crenshaw 1989) on the exclusion of African American women from women’s equality struggles. The concept gained considerable popularity through the work of sociologist P.H. Collins (1990) who argued that patterns of oppression are not only interrelated, </w:t>
      </w:r>
      <w:proofErr w:type="gramStart"/>
      <w:r w:rsidRPr="003F3078">
        <w:rPr>
          <w:rFonts w:ascii="Times New Roman" w:hAnsi="Times New Roman" w:cs="Times New Roman"/>
          <w:b/>
          <w:color w:val="1A1A1A"/>
          <w:sz w:val="32"/>
          <w:szCs w:val="32"/>
        </w:rPr>
        <w:t>but</w:t>
      </w:r>
      <w:proofErr w:type="gramEnd"/>
      <w:r w:rsidRPr="003F3078">
        <w:rPr>
          <w:rFonts w:ascii="Times New Roman" w:hAnsi="Times New Roman" w:cs="Times New Roman"/>
          <w:b/>
          <w:color w:val="1A1A1A"/>
          <w:sz w:val="32"/>
          <w:szCs w:val="32"/>
        </w:rPr>
        <w:t xml:space="preserve"> bound together. The concept of </w:t>
      </w:r>
      <w:proofErr w:type="spellStart"/>
      <w:r w:rsidRPr="003F3078">
        <w:rPr>
          <w:rFonts w:ascii="Times New Roman" w:hAnsi="Times New Roman" w:cs="Times New Roman"/>
          <w:b/>
          <w:color w:val="1A1A1A"/>
          <w:sz w:val="32"/>
          <w:szCs w:val="32"/>
        </w:rPr>
        <w:t>intersectionality</w:t>
      </w:r>
      <w:proofErr w:type="spellEnd"/>
      <w:r w:rsidRPr="003F3078">
        <w:rPr>
          <w:rFonts w:ascii="Times New Roman" w:hAnsi="Times New Roman" w:cs="Times New Roman"/>
          <w:b/>
          <w:color w:val="1A1A1A"/>
          <w:sz w:val="32"/>
          <w:szCs w:val="32"/>
        </w:rPr>
        <w:t xml:space="preserve"> can be applied to all people as a way to understand how power is unequally distributed in society.</w:t>
      </w:r>
      <w:r w:rsidR="005C5362" w:rsidRPr="003F3078">
        <w:rPr>
          <w:b/>
          <w:sz w:val="32"/>
          <w:szCs w:val="32"/>
        </w:rPr>
        <w:t xml:space="preserve"> </w:t>
      </w:r>
      <w:r w:rsidRPr="003F3078">
        <w:rPr>
          <w:b/>
          <w:sz w:val="32"/>
          <w:szCs w:val="32"/>
        </w:rPr>
        <w:t>“</w:t>
      </w:r>
      <w:r w:rsidR="00F92777" w:rsidRPr="003F3078">
        <w:rPr>
          <w:b/>
          <w:sz w:val="32"/>
          <w:szCs w:val="32"/>
        </w:rPr>
        <w:t xml:space="preserve"> Advancing Equity and Inclusion for Municipalities “</w:t>
      </w:r>
    </w:p>
    <w:p w14:paraId="3EDFBB7D" w14:textId="77777777" w:rsidR="00664940" w:rsidRPr="003F3078" w:rsidRDefault="00664940" w:rsidP="00593E59">
      <w:pPr>
        <w:widowControl w:val="0"/>
        <w:autoSpaceDE w:val="0"/>
        <w:autoSpaceDN w:val="0"/>
        <w:adjustRightInd w:val="0"/>
        <w:rPr>
          <w:b/>
          <w:sz w:val="32"/>
          <w:szCs w:val="32"/>
        </w:rPr>
      </w:pPr>
    </w:p>
    <w:p w14:paraId="0595E918" w14:textId="34E7E29D" w:rsidR="00593E59" w:rsidRPr="003F3078" w:rsidRDefault="00BC747C" w:rsidP="00593E59">
      <w:pPr>
        <w:widowControl w:val="0"/>
        <w:autoSpaceDE w:val="0"/>
        <w:autoSpaceDN w:val="0"/>
        <w:adjustRightInd w:val="0"/>
        <w:rPr>
          <w:b/>
          <w:sz w:val="32"/>
          <w:szCs w:val="32"/>
        </w:rPr>
      </w:pPr>
      <w:r w:rsidRPr="003F3078">
        <w:rPr>
          <w:b/>
          <w:sz w:val="32"/>
          <w:szCs w:val="32"/>
        </w:rPr>
        <w:t xml:space="preserve"> Patricia Hill</w:t>
      </w:r>
      <w:r w:rsidR="00664940" w:rsidRPr="003F3078">
        <w:rPr>
          <w:b/>
          <w:sz w:val="32"/>
          <w:szCs w:val="32"/>
        </w:rPr>
        <w:t xml:space="preserve"> Collins said</w:t>
      </w:r>
      <w:r w:rsidRPr="003F3078">
        <w:rPr>
          <w:b/>
          <w:sz w:val="32"/>
          <w:szCs w:val="32"/>
        </w:rPr>
        <w:t xml:space="preserve"> that </w:t>
      </w:r>
      <w:proofErr w:type="spellStart"/>
      <w:r w:rsidRPr="003F3078">
        <w:rPr>
          <w:b/>
          <w:sz w:val="32"/>
          <w:szCs w:val="32"/>
        </w:rPr>
        <w:t>intersectionality</w:t>
      </w:r>
      <w:proofErr w:type="spellEnd"/>
      <w:r w:rsidRPr="003F3078">
        <w:rPr>
          <w:b/>
          <w:sz w:val="32"/>
          <w:szCs w:val="32"/>
        </w:rPr>
        <w:t xml:space="preserve"> must be rooted in social justice to succeed.</w:t>
      </w:r>
    </w:p>
    <w:p w14:paraId="44ACFE0E" w14:textId="77777777" w:rsidR="00593E59" w:rsidRPr="009867F6" w:rsidRDefault="00593E59" w:rsidP="00593E59">
      <w:pPr>
        <w:widowControl w:val="0"/>
        <w:autoSpaceDE w:val="0"/>
        <w:autoSpaceDN w:val="0"/>
        <w:adjustRightInd w:val="0"/>
        <w:rPr>
          <w:sz w:val="32"/>
          <w:szCs w:val="32"/>
        </w:rPr>
      </w:pPr>
    </w:p>
    <w:p w14:paraId="55DA2FC3" w14:textId="35EC07EE" w:rsidR="00E161FE" w:rsidRPr="009867F6" w:rsidRDefault="005C5362" w:rsidP="00593E59">
      <w:pPr>
        <w:widowControl w:val="0"/>
        <w:autoSpaceDE w:val="0"/>
        <w:autoSpaceDN w:val="0"/>
        <w:adjustRightInd w:val="0"/>
        <w:rPr>
          <w:sz w:val="32"/>
          <w:szCs w:val="32"/>
        </w:rPr>
      </w:pPr>
      <w:r w:rsidRPr="009867F6">
        <w:rPr>
          <w:sz w:val="32"/>
          <w:szCs w:val="32"/>
        </w:rPr>
        <w:t xml:space="preserve"> An intersectional lens means we recognize women and girls as diverse groups who have distinct and varying needs.  For example </w:t>
      </w:r>
      <w:r w:rsidR="007B58C0" w:rsidRPr="009867F6">
        <w:rPr>
          <w:sz w:val="32"/>
          <w:szCs w:val="32"/>
        </w:rPr>
        <w:t xml:space="preserve">most of </w:t>
      </w:r>
      <w:r w:rsidRPr="009867F6">
        <w:rPr>
          <w:sz w:val="32"/>
          <w:szCs w:val="32"/>
        </w:rPr>
        <w:t xml:space="preserve">the women who went missing and were </w:t>
      </w:r>
      <w:r w:rsidR="00664940">
        <w:rPr>
          <w:sz w:val="32"/>
          <w:szCs w:val="32"/>
        </w:rPr>
        <w:t xml:space="preserve">found murdered at the farm </w:t>
      </w:r>
      <w:r w:rsidRPr="009867F6">
        <w:rPr>
          <w:sz w:val="32"/>
          <w:szCs w:val="32"/>
        </w:rPr>
        <w:t>were very low income</w:t>
      </w:r>
      <w:r w:rsidR="00AC3BD7" w:rsidRPr="009867F6">
        <w:rPr>
          <w:sz w:val="32"/>
          <w:szCs w:val="32"/>
        </w:rPr>
        <w:t>,</w:t>
      </w:r>
      <w:r w:rsidRPr="009867F6">
        <w:rPr>
          <w:sz w:val="32"/>
          <w:szCs w:val="32"/>
        </w:rPr>
        <w:t xml:space="preserve"> indigenous, young</w:t>
      </w:r>
      <w:r w:rsidR="00AC3BD7" w:rsidRPr="009867F6">
        <w:rPr>
          <w:sz w:val="32"/>
          <w:szCs w:val="32"/>
        </w:rPr>
        <w:t>,</w:t>
      </w:r>
      <w:r w:rsidRPr="009867F6">
        <w:rPr>
          <w:sz w:val="32"/>
          <w:szCs w:val="32"/>
        </w:rPr>
        <w:t xml:space="preserve"> sex trade workers. For those reasons the police </w:t>
      </w:r>
      <w:r w:rsidR="007B58C0" w:rsidRPr="009867F6">
        <w:rPr>
          <w:sz w:val="32"/>
          <w:szCs w:val="32"/>
        </w:rPr>
        <w:t>and others were not taking the disappearances seriously. Had they been wealthy</w:t>
      </w:r>
      <w:r w:rsidRPr="009867F6">
        <w:rPr>
          <w:sz w:val="32"/>
          <w:szCs w:val="32"/>
        </w:rPr>
        <w:t>, white, professional</w:t>
      </w:r>
      <w:r w:rsidR="00AC3BD7" w:rsidRPr="009867F6">
        <w:rPr>
          <w:sz w:val="32"/>
          <w:szCs w:val="32"/>
        </w:rPr>
        <w:t xml:space="preserve">s </w:t>
      </w:r>
      <w:r w:rsidRPr="009867F6">
        <w:rPr>
          <w:sz w:val="32"/>
          <w:szCs w:val="32"/>
        </w:rPr>
        <w:t xml:space="preserve">the murderer would have been caught years before and many lives would have been saved.  </w:t>
      </w:r>
    </w:p>
    <w:p w14:paraId="2E673AA9" w14:textId="77777777" w:rsidR="005C5362" w:rsidRPr="009867F6" w:rsidRDefault="005C5362" w:rsidP="00A10C06">
      <w:pPr>
        <w:rPr>
          <w:sz w:val="32"/>
          <w:szCs w:val="32"/>
        </w:rPr>
      </w:pPr>
    </w:p>
    <w:p w14:paraId="11A45987" w14:textId="77777777" w:rsidR="00032FD4" w:rsidRDefault="00664940" w:rsidP="00A10C06">
      <w:pPr>
        <w:rPr>
          <w:sz w:val="32"/>
          <w:szCs w:val="32"/>
        </w:rPr>
      </w:pPr>
      <w:r>
        <w:rPr>
          <w:sz w:val="32"/>
          <w:szCs w:val="32"/>
        </w:rPr>
        <w:t xml:space="preserve">We wanted our </w:t>
      </w:r>
      <w:proofErr w:type="gramStart"/>
      <w:r>
        <w:rPr>
          <w:sz w:val="32"/>
          <w:szCs w:val="32"/>
        </w:rPr>
        <w:t>organization  to</w:t>
      </w:r>
      <w:proofErr w:type="gramEnd"/>
      <w:r>
        <w:rPr>
          <w:sz w:val="32"/>
          <w:szCs w:val="32"/>
        </w:rPr>
        <w:t xml:space="preserve"> be deeply rooted in neighbourhoods so that we would know what was happening for those women, what they were doing and what they knew would make their lives work. </w:t>
      </w:r>
      <w:r w:rsidR="005C5362" w:rsidRPr="009867F6">
        <w:rPr>
          <w:sz w:val="32"/>
          <w:szCs w:val="32"/>
        </w:rPr>
        <w:t>W</w:t>
      </w:r>
      <w:r w:rsidR="00F76C53" w:rsidRPr="009867F6">
        <w:rPr>
          <w:sz w:val="32"/>
          <w:szCs w:val="32"/>
        </w:rPr>
        <w:t xml:space="preserve">omen Transforming Cities </w:t>
      </w:r>
      <w:r w:rsidR="005C5362" w:rsidRPr="009867F6">
        <w:rPr>
          <w:sz w:val="32"/>
          <w:szCs w:val="32"/>
        </w:rPr>
        <w:t>began to hold monthly Cafes in local neighbourhoods</w:t>
      </w:r>
      <w:r w:rsidR="00893EEE" w:rsidRPr="009867F6">
        <w:rPr>
          <w:sz w:val="32"/>
          <w:szCs w:val="32"/>
        </w:rPr>
        <w:t xml:space="preserve"> to engage the community</w:t>
      </w:r>
      <w:r w:rsidR="005C5362" w:rsidRPr="009867F6">
        <w:rPr>
          <w:sz w:val="32"/>
          <w:szCs w:val="32"/>
        </w:rPr>
        <w:t xml:space="preserve"> to discuss what the key issues were for local women. We discovered that although cities are the closest level o</w:t>
      </w:r>
      <w:r w:rsidR="0038356C" w:rsidRPr="009867F6">
        <w:rPr>
          <w:sz w:val="32"/>
          <w:szCs w:val="32"/>
        </w:rPr>
        <w:t>f government to women, women didn</w:t>
      </w:r>
      <w:r w:rsidR="005C5362" w:rsidRPr="009867F6">
        <w:rPr>
          <w:sz w:val="32"/>
          <w:szCs w:val="32"/>
        </w:rPr>
        <w:t xml:space="preserve">’t know </w:t>
      </w:r>
      <w:r w:rsidR="000F4E27" w:rsidRPr="009867F6">
        <w:rPr>
          <w:sz w:val="32"/>
          <w:szCs w:val="32"/>
        </w:rPr>
        <w:t>the difference</w:t>
      </w:r>
      <w:r w:rsidR="00F76C53" w:rsidRPr="009867F6">
        <w:rPr>
          <w:sz w:val="32"/>
          <w:szCs w:val="32"/>
        </w:rPr>
        <w:t>s</w:t>
      </w:r>
      <w:r w:rsidR="000F4E27" w:rsidRPr="009867F6">
        <w:rPr>
          <w:sz w:val="32"/>
          <w:szCs w:val="32"/>
        </w:rPr>
        <w:t xml:space="preserve"> between local government, provincial or federal governments</w:t>
      </w:r>
      <w:r w:rsidR="00F76C53" w:rsidRPr="009867F6">
        <w:rPr>
          <w:sz w:val="32"/>
          <w:szCs w:val="32"/>
        </w:rPr>
        <w:t xml:space="preserve"> responsibilities. </w:t>
      </w:r>
    </w:p>
    <w:p w14:paraId="705DD4A8" w14:textId="77777777" w:rsidR="00032FD4" w:rsidRDefault="00032FD4" w:rsidP="00A10C06">
      <w:pPr>
        <w:rPr>
          <w:sz w:val="32"/>
          <w:szCs w:val="32"/>
        </w:rPr>
      </w:pPr>
    </w:p>
    <w:p w14:paraId="29058365" w14:textId="113C4158" w:rsidR="00E80F35" w:rsidRPr="009867F6" w:rsidRDefault="00F76C53" w:rsidP="00A10C06">
      <w:pPr>
        <w:rPr>
          <w:sz w:val="32"/>
          <w:szCs w:val="32"/>
        </w:rPr>
      </w:pPr>
      <w:r w:rsidRPr="009867F6">
        <w:rPr>
          <w:sz w:val="32"/>
          <w:szCs w:val="32"/>
        </w:rPr>
        <w:t xml:space="preserve">We decided </w:t>
      </w:r>
      <w:r w:rsidR="00535052" w:rsidRPr="009867F6">
        <w:rPr>
          <w:sz w:val="32"/>
          <w:szCs w:val="32"/>
        </w:rPr>
        <w:t>at each Cafe</w:t>
      </w:r>
      <w:r w:rsidRPr="009867F6">
        <w:rPr>
          <w:sz w:val="32"/>
          <w:szCs w:val="32"/>
        </w:rPr>
        <w:t xml:space="preserve"> we would always have a two or three</w:t>
      </w:r>
      <w:r w:rsidR="0038356C" w:rsidRPr="009867F6">
        <w:rPr>
          <w:sz w:val="32"/>
          <w:szCs w:val="32"/>
        </w:rPr>
        <w:t xml:space="preserve"> women who were </w:t>
      </w:r>
      <w:proofErr w:type="spellStart"/>
      <w:r w:rsidR="0038356C" w:rsidRPr="009867F6">
        <w:rPr>
          <w:sz w:val="32"/>
          <w:szCs w:val="32"/>
        </w:rPr>
        <w:t>knowlegeable</w:t>
      </w:r>
      <w:proofErr w:type="spellEnd"/>
      <w:r w:rsidR="00B34E21">
        <w:rPr>
          <w:sz w:val="32"/>
          <w:szCs w:val="32"/>
        </w:rPr>
        <w:t xml:space="preserve"> in the subject</w:t>
      </w:r>
      <w:r w:rsidR="000F4E27" w:rsidRPr="009867F6">
        <w:rPr>
          <w:sz w:val="32"/>
          <w:szCs w:val="32"/>
        </w:rPr>
        <w:t xml:space="preserve">, always </w:t>
      </w:r>
      <w:proofErr w:type="gramStart"/>
      <w:r w:rsidR="00535052" w:rsidRPr="009867F6">
        <w:rPr>
          <w:sz w:val="32"/>
          <w:szCs w:val="32"/>
        </w:rPr>
        <w:t>have  tea</w:t>
      </w:r>
      <w:proofErr w:type="gramEnd"/>
      <w:r w:rsidR="00535052" w:rsidRPr="009867F6">
        <w:rPr>
          <w:sz w:val="32"/>
          <w:szCs w:val="32"/>
        </w:rPr>
        <w:t xml:space="preserve">, coffee and treats, </w:t>
      </w:r>
      <w:r w:rsidR="000F4E27" w:rsidRPr="009867F6">
        <w:rPr>
          <w:sz w:val="32"/>
          <w:szCs w:val="32"/>
        </w:rPr>
        <w:t xml:space="preserve"> always have the women seated at small tables where they could discuss </w:t>
      </w:r>
      <w:r w:rsidR="009C2190" w:rsidRPr="009867F6">
        <w:rPr>
          <w:sz w:val="32"/>
          <w:szCs w:val="32"/>
        </w:rPr>
        <w:t>the issues after the speaker</w:t>
      </w:r>
      <w:r w:rsidR="00982691" w:rsidRPr="009867F6">
        <w:rPr>
          <w:sz w:val="32"/>
          <w:szCs w:val="32"/>
        </w:rPr>
        <w:t xml:space="preserve"> with some key questions that addressed the issue</w:t>
      </w:r>
      <w:r w:rsidR="009C2190" w:rsidRPr="009867F6">
        <w:rPr>
          <w:sz w:val="32"/>
          <w:szCs w:val="32"/>
        </w:rPr>
        <w:t xml:space="preserve">, </w:t>
      </w:r>
    </w:p>
    <w:p w14:paraId="1F9EFB81" w14:textId="4FA38337" w:rsidR="00E80F35" w:rsidRPr="009867F6" w:rsidRDefault="009C2190" w:rsidP="00A10C06">
      <w:pPr>
        <w:rPr>
          <w:sz w:val="32"/>
          <w:szCs w:val="32"/>
        </w:rPr>
      </w:pPr>
      <w:proofErr w:type="gramStart"/>
      <w:r w:rsidRPr="009867F6">
        <w:rPr>
          <w:sz w:val="32"/>
          <w:szCs w:val="32"/>
        </w:rPr>
        <w:t>always</w:t>
      </w:r>
      <w:proofErr w:type="gramEnd"/>
      <w:r w:rsidRPr="009867F6">
        <w:rPr>
          <w:sz w:val="32"/>
          <w:szCs w:val="32"/>
        </w:rPr>
        <w:t xml:space="preserve"> have one table in a language other than English</w:t>
      </w:r>
      <w:r w:rsidR="00B34E21">
        <w:rPr>
          <w:sz w:val="32"/>
          <w:szCs w:val="32"/>
        </w:rPr>
        <w:t xml:space="preserve"> </w:t>
      </w:r>
      <w:r w:rsidRPr="009867F6">
        <w:rPr>
          <w:sz w:val="32"/>
          <w:szCs w:val="32"/>
        </w:rPr>
        <w:t xml:space="preserve"> given the diverse nature of Vancouver, </w:t>
      </w:r>
    </w:p>
    <w:p w14:paraId="3008EB07" w14:textId="77777777" w:rsidR="00E80F35" w:rsidRPr="009867F6" w:rsidRDefault="000F4E27" w:rsidP="00A10C06">
      <w:pPr>
        <w:rPr>
          <w:sz w:val="32"/>
          <w:szCs w:val="32"/>
        </w:rPr>
      </w:pPr>
      <w:r w:rsidRPr="009867F6">
        <w:rPr>
          <w:sz w:val="32"/>
          <w:szCs w:val="32"/>
        </w:rPr>
        <w:t xml:space="preserve"> </w:t>
      </w:r>
      <w:proofErr w:type="gramStart"/>
      <w:r w:rsidR="00535052" w:rsidRPr="009867F6">
        <w:rPr>
          <w:sz w:val="32"/>
          <w:szCs w:val="32"/>
        </w:rPr>
        <w:t>always</w:t>
      </w:r>
      <w:proofErr w:type="gramEnd"/>
      <w:r w:rsidR="00535052" w:rsidRPr="009867F6">
        <w:rPr>
          <w:sz w:val="32"/>
          <w:szCs w:val="32"/>
        </w:rPr>
        <w:t xml:space="preserve"> </w:t>
      </w:r>
      <w:r w:rsidR="00982691" w:rsidRPr="009867F6">
        <w:rPr>
          <w:sz w:val="32"/>
          <w:szCs w:val="32"/>
        </w:rPr>
        <w:t xml:space="preserve">have each group make </w:t>
      </w:r>
      <w:r w:rsidRPr="009867F6">
        <w:rPr>
          <w:sz w:val="32"/>
          <w:szCs w:val="32"/>
        </w:rPr>
        <w:t>recommendations</w:t>
      </w:r>
      <w:r w:rsidR="00982691" w:rsidRPr="009867F6">
        <w:rPr>
          <w:sz w:val="32"/>
          <w:szCs w:val="32"/>
        </w:rPr>
        <w:t xml:space="preserve"> </w:t>
      </w:r>
      <w:r w:rsidRPr="009867F6">
        <w:rPr>
          <w:sz w:val="32"/>
          <w:szCs w:val="32"/>
        </w:rPr>
        <w:t>which they woul</w:t>
      </w:r>
      <w:r w:rsidR="00535052" w:rsidRPr="009867F6">
        <w:rPr>
          <w:sz w:val="32"/>
          <w:szCs w:val="32"/>
        </w:rPr>
        <w:t xml:space="preserve">d share with the larger group </w:t>
      </w:r>
    </w:p>
    <w:p w14:paraId="1EBD89F1" w14:textId="3A4E8ABB" w:rsidR="00E80F35" w:rsidRPr="009867F6" w:rsidRDefault="00535052" w:rsidP="00A10C06">
      <w:pPr>
        <w:rPr>
          <w:sz w:val="32"/>
          <w:szCs w:val="32"/>
        </w:rPr>
      </w:pPr>
      <w:proofErr w:type="gramStart"/>
      <w:r w:rsidRPr="009867F6">
        <w:rPr>
          <w:sz w:val="32"/>
          <w:szCs w:val="32"/>
        </w:rPr>
        <w:t>and</w:t>
      </w:r>
      <w:proofErr w:type="gramEnd"/>
      <w:r w:rsidRPr="009867F6">
        <w:rPr>
          <w:sz w:val="32"/>
          <w:szCs w:val="32"/>
        </w:rPr>
        <w:t xml:space="preserve"> w</w:t>
      </w:r>
      <w:r w:rsidR="000F4E27" w:rsidRPr="009867F6">
        <w:rPr>
          <w:sz w:val="32"/>
          <w:szCs w:val="32"/>
        </w:rPr>
        <w:t>e always put the reco</w:t>
      </w:r>
      <w:r w:rsidR="00E80F35" w:rsidRPr="009867F6">
        <w:rPr>
          <w:sz w:val="32"/>
          <w:szCs w:val="32"/>
        </w:rPr>
        <w:t xml:space="preserve">mmendations up on our website which we hope you will visit. </w:t>
      </w:r>
    </w:p>
    <w:p w14:paraId="067CD169" w14:textId="77777777" w:rsidR="00E80F35" w:rsidRPr="009867F6" w:rsidRDefault="00E80F35" w:rsidP="00A10C06">
      <w:pPr>
        <w:rPr>
          <w:sz w:val="32"/>
          <w:szCs w:val="32"/>
        </w:rPr>
      </w:pPr>
    </w:p>
    <w:p w14:paraId="19B312A1" w14:textId="37040F9E" w:rsidR="00E80F35" w:rsidRPr="009867F6" w:rsidRDefault="000F4E27" w:rsidP="00A10C06">
      <w:pPr>
        <w:rPr>
          <w:sz w:val="32"/>
          <w:szCs w:val="32"/>
        </w:rPr>
      </w:pPr>
      <w:r w:rsidRPr="009867F6">
        <w:rPr>
          <w:sz w:val="32"/>
          <w:szCs w:val="32"/>
        </w:rPr>
        <w:t xml:space="preserve">Often we partner with other organizations.  </w:t>
      </w:r>
      <w:r w:rsidR="00E80F35" w:rsidRPr="009867F6">
        <w:rPr>
          <w:sz w:val="32"/>
          <w:szCs w:val="32"/>
        </w:rPr>
        <w:t>We have just had our 25</w:t>
      </w:r>
      <w:r w:rsidR="00E80F35" w:rsidRPr="009867F6">
        <w:rPr>
          <w:sz w:val="32"/>
          <w:szCs w:val="32"/>
          <w:vertAlign w:val="superscript"/>
        </w:rPr>
        <w:t>th</w:t>
      </w:r>
      <w:r w:rsidR="00E80F35" w:rsidRPr="009867F6">
        <w:rPr>
          <w:sz w:val="32"/>
          <w:szCs w:val="32"/>
        </w:rPr>
        <w:t xml:space="preserve"> </w:t>
      </w:r>
      <w:r w:rsidR="00535052" w:rsidRPr="009867F6">
        <w:rPr>
          <w:sz w:val="32"/>
          <w:szCs w:val="32"/>
        </w:rPr>
        <w:t>Café an</w:t>
      </w:r>
      <w:r w:rsidR="008D05DF" w:rsidRPr="009867F6">
        <w:rPr>
          <w:sz w:val="32"/>
          <w:szCs w:val="32"/>
        </w:rPr>
        <w:t>d</w:t>
      </w:r>
      <w:r w:rsidR="00535052" w:rsidRPr="009867F6">
        <w:rPr>
          <w:sz w:val="32"/>
          <w:szCs w:val="32"/>
        </w:rPr>
        <w:t xml:space="preserve"> we have one planned for July 6 so that I can</w:t>
      </w:r>
      <w:r w:rsidR="0038356C" w:rsidRPr="009867F6">
        <w:rPr>
          <w:sz w:val="32"/>
          <w:szCs w:val="32"/>
        </w:rPr>
        <w:t xml:space="preserve"> share what I have learned about what is</w:t>
      </w:r>
      <w:r w:rsidR="00535052" w:rsidRPr="009867F6">
        <w:rPr>
          <w:sz w:val="32"/>
          <w:szCs w:val="32"/>
        </w:rPr>
        <w:t xml:space="preserve"> happening in Turkey. </w:t>
      </w:r>
    </w:p>
    <w:p w14:paraId="722CFD46" w14:textId="77777777" w:rsidR="00E80F35" w:rsidRPr="009867F6" w:rsidRDefault="00E80F35" w:rsidP="00A10C06">
      <w:pPr>
        <w:rPr>
          <w:sz w:val="32"/>
          <w:szCs w:val="32"/>
        </w:rPr>
      </w:pPr>
    </w:p>
    <w:p w14:paraId="49423D23" w14:textId="3F43AB80" w:rsidR="005C5362" w:rsidRPr="009867F6" w:rsidRDefault="00535052" w:rsidP="00A10C06">
      <w:pPr>
        <w:rPr>
          <w:sz w:val="32"/>
          <w:szCs w:val="32"/>
        </w:rPr>
      </w:pPr>
      <w:r w:rsidRPr="009867F6">
        <w:rPr>
          <w:sz w:val="32"/>
          <w:szCs w:val="32"/>
        </w:rPr>
        <w:t xml:space="preserve">Everyone is very excited to learn about the Women Friendly City Project and </w:t>
      </w:r>
      <w:r w:rsidR="00E80F35" w:rsidRPr="009867F6">
        <w:rPr>
          <w:sz w:val="32"/>
          <w:szCs w:val="32"/>
        </w:rPr>
        <w:t xml:space="preserve">we are very eager to learn </w:t>
      </w:r>
      <w:r w:rsidRPr="009867F6">
        <w:rPr>
          <w:sz w:val="32"/>
          <w:szCs w:val="32"/>
        </w:rPr>
        <w:t xml:space="preserve">from you. </w:t>
      </w:r>
      <w:r w:rsidR="008A67B1" w:rsidRPr="009867F6">
        <w:rPr>
          <w:sz w:val="32"/>
          <w:szCs w:val="32"/>
        </w:rPr>
        <w:t>We think the idea of getting Mayors to sign a commitment statement is a strong practical step forward.</w:t>
      </w:r>
    </w:p>
    <w:p w14:paraId="1D88F0E2" w14:textId="77777777" w:rsidR="00F0430A" w:rsidRPr="009867F6" w:rsidRDefault="00F0430A" w:rsidP="00A10C06">
      <w:pPr>
        <w:rPr>
          <w:sz w:val="32"/>
          <w:szCs w:val="32"/>
        </w:rPr>
      </w:pPr>
    </w:p>
    <w:p w14:paraId="58A2B1BF" w14:textId="1243DE57" w:rsidR="00F0430A" w:rsidRPr="009867F6" w:rsidRDefault="00F0430A" w:rsidP="00A10C06">
      <w:pPr>
        <w:rPr>
          <w:sz w:val="32"/>
          <w:szCs w:val="32"/>
        </w:rPr>
      </w:pPr>
      <w:r w:rsidRPr="009867F6">
        <w:rPr>
          <w:sz w:val="32"/>
          <w:szCs w:val="32"/>
        </w:rPr>
        <w:t xml:space="preserve">Our National Conference was a huge </w:t>
      </w:r>
      <w:r w:rsidR="004B1ECB" w:rsidRPr="009867F6">
        <w:rPr>
          <w:sz w:val="32"/>
          <w:szCs w:val="32"/>
        </w:rPr>
        <w:t xml:space="preserve">sold out </w:t>
      </w:r>
      <w:r w:rsidRPr="009867F6">
        <w:rPr>
          <w:sz w:val="32"/>
          <w:szCs w:val="32"/>
        </w:rPr>
        <w:t xml:space="preserve">success. It was very </w:t>
      </w:r>
      <w:proofErr w:type="gramStart"/>
      <w:r w:rsidRPr="009867F6">
        <w:rPr>
          <w:sz w:val="32"/>
          <w:szCs w:val="32"/>
        </w:rPr>
        <w:t>diverse,</w:t>
      </w:r>
      <w:proofErr w:type="gramEnd"/>
      <w:r w:rsidRPr="009867F6">
        <w:rPr>
          <w:sz w:val="32"/>
          <w:szCs w:val="32"/>
        </w:rPr>
        <w:t xml:space="preserve"> it had the five key groups of electeds, women’s groups, academics, unions, urbanists plus the media. The President of the FCM spoke at the </w:t>
      </w:r>
      <w:proofErr w:type="gramStart"/>
      <w:r w:rsidRPr="009867F6">
        <w:rPr>
          <w:sz w:val="32"/>
          <w:szCs w:val="32"/>
        </w:rPr>
        <w:t>conference,</w:t>
      </w:r>
      <w:proofErr w:type="gramEnd"/>
      <w:r w:rsidRPr="009867F6">
        <w:rPr>
          <w:sz w:val="32"/>
          <w:szCs w:val="32"/>
        </w:rPr>
        <w:t xml:space="preserve"> we had great workshops put on by young women, housing advo</w:t>
      </w:r>
      <w:r w:rsidR="00AF657A" w:rsidRPr="009867F6">
        <w:rPr>
          <w:sz w:val="32"/>
          <w:szCs w:val="32"/>
        </w:rPr>
        <w:t xml:space="preserve">cates, anti violence activists. </w:t>
      </w:r>
    </w:p>
    <w:p w14:paraId="0778B189" w14:textId="77777777" w:rsidR="00EA0432" w:rsidRPr="009867F6" w:rsidRDefault="00EA0432" w:rsidP="00A10C06">
      <w:pPr>
        <w:rPr>
          <w:sz w:val="32"/>
          <w:szCs w:val="32"/>
        </w:rPr>
      </w:pPr>
    </w:p>
    <w:p w14:paraId="04C10E68" w14:textId="5D66A9E2" w:rsidR="004B1ECB" w:rsidRPr="009867F6" w:rsidRDefault="005C6741" w:rsidP="00A10C06">
      <w:pPr>
        <w:rPr>
          <w:sz w:val="32"/>
          <w:szCs w:val="32"/>
        </w:rPr>
      </w:pPr>
      <w:r w:rsidRPr="009867F6">
        <w:rPr>
          <w:sz w:val="32"/>
          <w:szCs w:val="32"/>
        </w:rPr>
        <w:t xml:space="preserve">At the end of the conference we handed out </w:t>
      </w:r>
      <w:r w:rsidR="004B1ECB" w:rsidRPr="009867F6">
        <w:rPr>
          <w:sz w:val="32"/>
          <w:szCs w:val="32"/>
        </w:rPr>
        <w:t xml:space="preserve">Best Practice </w:t>
      </w:r>
      <w:r w:rsidRPr="009867F6">
        <w:rPr>
          <w:sz w:val="32"/>
          <w:szCs w:val="32"/>
        </w:rPr>
        <w:t xml:space="preserve">awards to organizations that were examples of </w:t>
      </w:r>
      <w:r w:rsidR="00EA0432" w:rsidRPr="009867F6">
        <w:rPr>
          <w:sz w:val="32"/>
          <w:szCs w:val="32"/>
        </w:rPr>
        <w:t xml:space="preserve">Best Practices </w:t>
      </w:r>
      <w:r w:rsidR="004B1ECB" w:rsidRPr="009867F6">
        <w:rPr>
          <w:sz w:val="32"/>
          <w:szCs w:val="32"/>
        </w:rPr>
        <w:t>for women and girls in cities</w:t>
      </w:r>
      <w:r w:rsidR="00B34E21">
        <w:rPr>
          <w:sz w:val="32"/>
          <w:szCs w:val="32"/>
        </w:rPr>
        <w:t>.</w:t>
      </w:r>
      <w:r w:rsidR="003F3078">
        <w:rPr>
          <w:sz w:val="32"/>
          <w:szCs w:val="32"/>
        </w:rPr>
        <w:t xml:space="preserve"> </w:t>
      </w:r>
      <w:r w:rsidR="00B34E21">
        <w:rPr>
          <w:sz w:val="32"/>
          <w:szCs w:val="32"/>
        </w:rPr>
        <w:t>W</w:t>
      </w:r>
      <w:r w:rsidR="00F0430A" w:rsidRPr="009867F6">
        <w:rPr>
          <w:sz w:val="32"/>
          <w:szCs w:val="32"/>
        </w:rPr>
        <w:t>e put all the recommendations up on our w</w:t>
      </w:r>
      <w:r w:rsidR="00166D77" w:rsidRPr="009867F6">
        <w:rPr>
          <w:sz w:val="32"/>
          <w:szCs w:val="32"/>
        </w:rPr>
        <w:t xml:space="preserve">ebsite so that they could be shared with others. </w:t>
      </w:r>
      <w:r w:rsidR="0038356C" w:rsidRPr="009867F6">
        <w:rPr>
          <w:sz w:val="32"/>
          <w:szCs w:val="32"/>
        </w:rPr>
        <w:t xml:space="preserve">The Spanish Group who is presenting at this conference was one of the winners. </w:t>
      </w:r>
      <w:r w:rsidR="00166D77" w:rsidRPr="009867F6">
        <w:rPr>
          <w:sz w:val="32"/>
          <w:szCs w:val="32"/>
        </w:rPr>
        <w:t xml:space="preserve">We were concerned that there was very little information about women in cities in the </w:t>
      </w:r>
      <w:proofErr w:type="gramStart"/>
      <w:r w:rsidR="00166D77" w:rsidRPr="009867F6">
        <w:rPr>
          <w:sz w:val="32"/>
          <w:szCs w:val="32"/>
        </w:rPr>
        <w:t>industrialized</w:t>
      </w:r>
      <w:r w:rsidR="00F0430A" w:rsidRPr="009867F6">
        <w:rPr>
          <w:sz w:val="32"/>
          <w:szCs w:val="32"/>
        </w:rPr>
        <w:t xml:space="preserve"> </w:t>
      </w:r>
      <w:r w:rsidR="00962945" w:rsidRPr="009867F6">
        <w:rPr>
          <w:sz w:val="32"/>
          <w:szCs w:val="32"/>
        </w:rPr>
        <w:t xml:space="preserve"> </w:t>
      </w:r>
      <w:r w:rsidR="00166D77" w:rsidRPr="009867F6">
        <w:rPr>
          <w:sz w:val="32"/>
          <w:szCs w:val="32"/>
        </w:rPr>
        <w:t>world</w:t>
      </w:r>
      <w:proofErr w:type="gramEnd"/>
      <w:r w:rsidR="003F3078">
        <w:rPr>
          <w:sz w:val="32"/>
          <w:szCs w:val="32"/>
        </w:rPr>
        <w:t xml:space="preserve"> although there are now four website in Canada: City for All Women Initiative, Toronto Women’s Alliance and Femmes Et </w:t>
      </w:r>
      <w:proofErr w:type="spellStart"/>
      <w:r w:rsidR="003F3078">
        <w:rPr>
          <w:sz w:val="32"/>
          <w:szCs w:val="32"/>
        </w:rPr>
        <w:t>Villes</w:t>
      </w:r>
      <w:proofErr w:type="spellEnd"/>
      <w:r w:rsidR="003F3078">
        <w:rPr>
          <w:sz w:val="32"/>
          <w:szCs w:val="32"/>
        </w:rPr>
        <w:t xml:space="preserve"> </w:t>
      </w:r>
      <w:r w:rsidR="00B34E21">
        <w:rPr>
          <w:sz w:val="32"/>
          <w:szCs w:val="32"/>
        </w:rPr>
        <w:t xml:space="preserve"> so we use our website to share our </w:t>
      </w:r>
      <w:proofErr w:type="spellStart"/>
      <w:r w:rsidR="00B34E21">
        <w:rPr>
          <w:sz w:val="32"/>
          <w:szCs w:val="32"/>
        </w:rPr>
        <w:t>learnings</w:t>
      </w:r>
      <w:proofErr w:type="spellEnd"/>
      <w:r w:rsidR="00166D77" w:rsidRPr="009867F6">
        <w:rPr>
          <w:sz w:val="32"/>
          <w:szCs w:val="32"/>
        </w:rPr>
        <w:t xml:space="preserve">. </w:t>
      </w:r>
      <w:r w:rsidR="00AF657A" w:rsidRPr="009867F6">
        <w:rPr>
          <w:sz w:val="32"/>
          <w:szCs w:val="32"/>
        </w:rPr>
        <w:t>Everyone went away with a different concept of cities and the role of wome</w:t>
      </w:r>
      <w:r w:rsidR="004D1062">
        <w:rPr>
          <w:sz w:val="32"/>
          <w:szCs w:val="32"/>
        </w:rPr>
        <w:t>n and girls in cities.  People were</w:t>
      </w:r>
      <w:r w:rsidR="00AF657A" w:rsidRPr="009867F6">
        <w:rPr>
          <w:sz w:val="32"/>
          <w:szCs w:val="32"/>
        </w:rPr>
        <w:t xml:space="preserve"> beginning to understand what an intersectional lens could do to make cities work for everyone.</w:t>
      </w:r>
      <w:r w:rsidR="007C62D4" w:rsidRPr="009867F6">
        <w:rPr>
          <w:sz w:val="32"/>
          <w:szCs w:val="32"/>
        </w:rPr>
        <w:t xml:space="preserve"> One Councillor who is now a Member of Parliament came up to me and said he had to completely change the way he saw the world. </w:t>
      </w:r>
      <w:r w:rsidR="007C3DA5" w:rsidRPr="009867F6">
        <w:rPr>
          <w:sz w:val="32"/>
          <w:szCs w:val="32"/>
        </w:rPr>
        <w:t xml:space="preserve"> Cities were no longer just about a </w:t>
      </w:r>
      <w:proofErr w:type="gramStart"/>
      <w:r w:rsidR="00472769" w:rsidRPr="009867F6">
        <w:rPr>
          <w:sz w:val="32"/>
          <w:szCs w:val="32"/>
        </w:rPr>
        <w:t xml:space="preserve">gender </w:t>
      </w:r>
      <w:r w:rsidR="007C3DA5" w:rsidRPr="009867F6">
        <w:rPr>
          <w:sz w:val="32"/>
          <w:szCs w:val="32"/>
        </w:rPr>
        <w:t>neutral</w:t>
      </w:r>
      <w:proofErr w:type="gramEnd"/>
      <w:r w:rsidR="007C3DA5" w:rsidRPr="009867F6">
        <w:rPr>
          <w:sz w:val="32"/>
          <w:szCs w:val="32"/>
        </w:rPr>
        <w:t xml:space="preserve"> concepts </w:t>
      </w:r>
      <w:r w:rsidR="00472769" w:rsidRPr="009867F6">
        <w:rPr>
          <w:sz w:val="32"/>
          <w:szCs w:val="32"/>
        </w:rPr>
        <w:t xml:space="preserve">of </w:t>
      </w:r>
      <w:r w:rsidR="007C3DA5" w:rsidRPr="009867F6">
        <w:rPr>
          <w:sz w:val="32"/>
          <w:szCs w:val="32"/>
        </w:rPr>
        <w:t xml:space="preserve">roads, bridges, public spaces, housing and transit. </w:t>
      </w:r>
      <w:r w:rsidR="00472769" w:rsidRPr="009867F6">
        <w:rPr>
          <w:sz w:val="32"/>
          <w:szCs w:val="32"/>
        </w:rPr>
        <w:t xml:space="preserve"> Concepts of c</w:t>
      </w:r>
      <w:r w:rsidR="007C3DA5" w:rsidRPr="009867F6">
        <w:rPr>
          <w:sz w:val="32"/>
          <w:szCs w:val="32"/>
        </w:rPr>
        <w:t>ities now had a dimension that could address the problems disrupting its fabric.</w:t>
      </w:r>
      <w:r w:rsidR="004D1062">
        <w:rPr>
          <w:sz w:val="32"/>
          <w:szCs w:val="32"/>
        </w:rPr>
        <w:t xml:space="preserve"> Homelessness,</w:t>
      </w:r>
      <w:r w:rsidR="007C3DA5" w:rsidRPr="009867F6">
        <w:rPr>
          <w:sz w:val="32"/>
          <w:szCs w:val="32"/>
        </w:rPr>
        <w:t xml:space="preserve"> violence, engagement</w:t>
      </w:r>
      <w:proofErr w:type="gramStart"/>
      <w:r w:rsidR="007C3DA5" w:rsidRPr="009867F6">
        <w:rPr>
          <w:sz w:val="32"/>
          <w:szCs w:val="32"/>
        </w:rPr>
        <w:t xml:space="preserve">, </w:t>
      </w:r>
      <w:r w:rsidR="0090008C">
        <w:rPr>
          <w:sz w:val="32"/>
          <w:szCs w:val="32"/>
        </w:rPr>
        <w:t xml:space="preserve"> racism</w:t>
      </w:r>
      <w:proofErr w:type="gramEnd"/>
      <w:r w:rsidR="0090008C">
        <w:rPr>
          <w:sz w:val="32"/>
          <w:szCs w:val="32"/>
        </w:rPr>
        <w:t xml:space="preserve">, </w:t>
      </w:r>
      <w:r w:rsidR="007C3DA5" w:rsidRPr="009867F6">
        <w:rPr>
          <w:sz w:val="32"/>
          <w:szCs w:val="32"/>
        </w:rPr>
        <w:t xml:space="preserve">loneliness, </w:t>
      </w:r>
      <w:r w:rsidR="008647FB" w:rsidRPr="009867F6">
        <w:rPr>
          <w:sz w:val="32"/>
          <w:szCs w:val="32"/>
        </w:rPr>
        <w:t xml:space="preserve"> integration of immigrants and refugees, </w:t>
      </w:r>
      <w:r w:rsidR="00801DDB">
        <w:rPr>
          <w:sz w:val="32"/>
          <w:szCs w:val="32"/>
        </w:rPr>
        <w:t xml:space="preserve">gangs, isolation, </w:t>
      </w:r>
      <w:r w:rsidR="009A2ABC">
        <w:rPr>
          <w:sz w:val="32"/>
          <w:szCs w:val="32"/>
        </w:rPr>
        <w:t xml:space="preserve">unemployment, </w:t>
      </w:r>
      <w:r w:rsidR="00801DDB">
        <w:rPr>
          <w:sz w:val="32"/>
          <w:szCs w:val="32"/>
        </w:rPr>
        <w:t>importance of  strong</w:t>
      </w:r>
      <w:r w:rsidR="007C3DA5" w:rsidRPr="009867F6">
        <w:rPr>
          <w:sz w:val="32"/>
          <w:szCs w:val="32"/>
        </w:rPr>
        <w:t xml:space="preserve"> neighbourhoods etc. </w:t>
      </w:r>
      <w:r w:rsidR="004D1062">
        <w:rPr>
          <w:sz w:val="32"/>
          <w:szCs w:val="32"/>
        </w:rPr>
        <w:t xml:space="preserve">could be understood and addressed by having women at the table. </w:t>
      </w:r>
    </w:p>
    <w:p w14:paraId="5BA47E14" w14:textId="77777777" w:rsidR="004B1ECB" w:rsidRPr="009867F6" w:rsidRDefault="004B1ECB" w:rsidP="00A10C06">
      <w:pPr>
        <w:rPr>
          <w:sz w:val="32"/>
          <w:szCs w:val="32"/>
        </w:rPr>
      </w:pPr>
    </w:p>
    <w:p w14:paraId="298DD104" w14:textId="1E56CA71" w:rsidR="00F0430A" w:rsidRPr="009867F6" w:rsidRDefault="004B1ECB" w:rsidP="00A10C06">
      <w:pPr>
        <w:rPr>
          <w:sz w:val="32"/>
          <w:szCs w:val="32"/>
        </w:rPr>
      </w:pPr>
      <w:r w:rsidRPr="009867F6">
        <w:rPr>
          <w:sz w:val="32"/>
          <w:szCs w:val="32"/>
        </w:rPr>
        <w:t>From that original concept of a national conference w</w:t>
      </w:r>
      <w:r w:rsidR="00962945" w:rsidRPr="009867F6">
        <w:rPr>
          <w:sz w:val="32"/>
          <w:szCs w:val="32"/>
        </w:rPr>
        <w:t xml:space="preserve">e </w:t>
      </w:r>
      <w:r w:rsidRPr="009867F6">
        <w:rPr>
          <w:sz w:val="32"/>
          <w:szCs w:val="32"/>
        </w:rPr>
        <w:t xml:space="preserve">expanded our website, </w:t>
      </w:r>
      <w:r w:rsidR="00962945" w:rsidRPr="009867F6">
        <w:rPr>
          <w:sz w:val="32"/>
          <w:szCs w:val="32"/>
        </w:rPr>
        <w:t>started a monthl</w:t>
      </w:r>
      <w:r w:rsidR="00EA0432" w:rsidRPr="009867F6">
        <w:rPr>
          <w:sz w:val="32"/>
          <w:szCs w:val="32"/>
        </w:rPr>
        <w:t xml:space="preserve">y </w:t>
      </w:r>
      <w:r w:rsidR="00002A56" w:rsidRPr="009867F6">
        <w:rPr>
          <w:sz w:val="32"/>
          <w:szCs w:val="32"/>
        </w:rPr>
        <w:t>newsletter</w:t>
      </w:r>
      <w:r w:rsidR="00EA0432" w:rsidRPr="009867F6">
        <w:rPr>
          <w:sz w:val="32"/>
          <w:szCs w:val="32"/>
        </w:rPr>
        <w:t xml:space="preserve">, set up </w:t>
      </w:r>
      <w:r w:rsidRPr="009867F6">
        <w:rPr>
          <w:sz w:val="32"/>
          <w:szCs w:val="32"/>
        </w:rPr>
        <w:t xml:space="preserve">a </w:t>
      </w:r>
      <w:r w:rsidR="00EA0432" w:rsidRPr="009867F6">
        <w:rPr>
          <w:sz w:val="32"/>
          <w:szCs w:val="32"/>
        </w:rPr>
        <w:t xml:space="preserve">Facebook </w:t>
      </w:r>
      <w:r w:rsidRPr="009867F6">
        <w:rPr>
          <w:sz w:val="32"/>
          <w:szCs w:val="32"/>
        </w:rPr>
        <w:t xml:space="preserve">page </w:t>
      </w:r>
      <w:r w:rsidR="00EA0432" w:rsidRPr="009867F6">
        <w:rPr>
          <w:sz w:val="32"/>
          <w:szCs w:val="32"/>
        </w:rPr>
        <w:t xml:space="preserve">to share examples from around the world, circulated the </w:t>
      </w:r>
      <w:proofErr w:type="spellStart"/>
      <w:r w:rsidR="00EA0432" w:rsidRPr="009867F6">
        <w:rPr>
          <w:sz w:val="32"/>
          <w:szCs w:val="32"/>
        </w:rPr>
        <w:t>urban_woman</w:t>
      </w:r>
      <w:proofErr w:type="spellEnd"/>
      <w:r w:rsidR="00EA0432" w:rsidRPr="009867F6">
        <w:rPr>
          <w:sz w:val="32"/>
          <w:szCs w:val="32"/>
        </w:rPr>
        <w:t xml:space="preserve"> list serve, began to blog, do more and more media inter</w:t>
      </w:r>
      <w:r w:rsidR="00EB22E4" w:rsidRPr="009867F6">
        <w:rPr>
          <w:sz w:val="32"/>
          <w:szCs w:val="32"/>
        </w:rPr>
        <w:t>views, attend key demonstrations that related to our concerns,</w:t>
      </w:r>
      <w:r w:rsidR="00EA0432" w:rsidRPr="009867F6">
        <w:rPr>
          <w:sz w:val="32"/>
          <w:szCs w:val="32"/>
        </w:rPr>
        <w:t xml:space="preserve"> speak at events</w:t>
      </w:r>
      <w:r w:rsidR="00EB22E4" w:rsidRPr="009867F6">
        <w:rPr>
          <w:sz w:val="32"/>
          <w:szCs w:val="32"/>
        </w:rPr>
        <w:t xml:space="preserve"> and at City Council meetings</w:t>
      </w:r>
      <w:r w:rsidR="00EA0432" w:rsidRPr="009867F6">
        <w:rPr>
          <w:sz w:val="32"/>
          <w:szCs w:val="32"/>
        </w:rPr>
        <w:t xml:space="preserve">. </w:t>
      </w:r>
      <w:r w:rsidR="00DD76B5" w:rsidRPr="009867F6">
        <w:rPr>
          <w:sz w:val="32"/>
          <w:szCs w:val="32"/>
        </w:rPr>
        <w:t xml:space="preserve"> Despite the fact we were now an NGO we continued to have our monthly meetings at City Hall. </w:t>
      </w:r>
      <w:r w:rsidR="009A2ABC">
        <w:rPr>
          <w:sz w:val="32"/>
          <w:szCs w:val="32"/>
        </w:rPr>
        <w:t>We now needed to press our demands.</w:t>
      </w:r>
    </w:p>
    <w:p w14:paraId="7FC95563" w14:textId="77777777" w:rsidR="00FF2AE3" w:rsidRPr="009867F6" w:rsidRDefault="00FF2AE3" w:rsidP="00A10C06">
      <w:pPr>
        <w:rPr>
          <w:sz w:val="32"/>
          <w:szCs w:val="32"/>
        </w:rPr>
      </w:pPr>
    </w:p>
    <w:p w14:paraId="4A87032E" w14:textId="35FC754E" w:rsidR="006F420C" w:rsidRPr="009867F6" w:rsidRDefault="009A2ABC" w:rsidP="00A10C06">
      <w:pPr>
        <w:rPr>
          <w:sz w:val="32"/>
          <w:szCs w:val="32"/>
        </w:rPr>
      </w:pPr>
      <w:r>
        <w:rPr>
          <w:sz w:val="32"/>
          <w:szCs w:val="32"/>
        </w:rPr>
        <w:t>The</w:t>
      </w:r>
      <w:r w:rsidR="00F208EC" w:rsidRPr="009867F6">
        <w:rPr>
          <w:sz w:val="32"/>
          <w:szCs w:val="32"/>
        </w:rPr>
        <w:t xml:space="preserve"> municipal election was planned for Nov. 2014. </w:t>
      </w:r>
      <w:r w:rsidR="00FF2AE3" w:rsidRPr="009867F6">
        <w:rPr>
          <w:sz w:val="32"/>
          <w:szCs w:val="32"/>
        </w:rPr>
        <w:t xml:space="preserve">We </w:t>
      </w:r>
      <w:r>
        <w:rPr>
          <w:sz w:val="32"/>
          <w:szCs w:val="32"/>
        </w:rPr>
        <w:t xml:space="preserve">decided to pull together all the </w:t>
      </w:r>
      <w:r w:rsidR="00FF2AE3" w:rsidRPr="009867F6">
        <w:rPr>
          <w:sz w:val="32"/>
          <w:szCs w:val="32"/>
        </w:rPr>
        <w:t xml:space="preserve">recommendations </w:t>
      </w:r>
      <w:r>
        <w:rPr>
          <w:sz w:val="32"/>
          <w:szCs w:val="32"/>
        </w:rPr>
        <w:t xml:space="preserve">and partners </w:t>
      </w:r>
      <w:r w:rsidR="003F2186" w:rsidRPr="009867F6">
        <w:rPr>
          <w:sz w:val="32"/>
          <w:szCs w:val="32"/>
        </w:rPr>
        <w:t>with expertise in women’s issues</w:t>
      </w:r>
      <w:r w:rsidR="00FF2AE3" w:rsidRPr="009867F6">
        <w:rPr>
          <w:sz w:val="32"/>
          <w:szCs w:val="32"/>
        </w:rPr>
        <w:t xml:space="preserve"> from the </w:t>
      </w:r>
      <w:r w:rsidR="006F420C" w:rsidRPr="009867F6">
        <w:rPr>
          <w:sz w:val="32"/>
          <w:szCs w:val="32"/>
        </w:rPr>
        <w:t xml:space="preserve">Conference and the </w:t>
      </w:r>
      <w:r w:rsidR="00920141" w:rsidRPr="009867F6">
        <w:rPr>
          <w:sz w:val="32"/>
          <w:szCs w:val="32"/>
        </w:rPr>
        <w:t>Cafes to</w:t>
      </w:r>
      <w:r w:rsidR="00FF2AE3" w:rsidRPr="009867F6">
        <w:rPr>
          <w:sz w:val="32"/>
          <w:szCs w:val="32"/>
        </w:rPr>
        <w:t xml:space="preserve"> discuss what we could do</w:t>
      </w:r>
      <w:r w:rsidR="00F208EC" w:rsidRPr="009867F6">
        <w:rPr>
          <w:sz w:val="32"/>
          <w:szCs w:val="32"/>
        </w:rPr>
        <w:t xml:space="preserve"> to shape</w:t>
      </w:r>
      <w:r w:rsidR="003F2186" w:rsidRPr="009867F6">
        <w:rPr>
          <w:sz w:val="32"/>
          <w:szCs w:val="32"/>
        </w:rPr>
        <w:t xml:space="preserve"> the</w:t>
      </w:r>
      <w:r w:rsidR="00F208EC" w:rsidRPr="009867F6">
        <w:rPr>
          <w:sz w:val="32"/>
          <w:szCs w:val="32"/>
        </w:rPr>
        <w:t xml:space="preserve"> election</w:t>
      </w:r>
      <w:r w:rsidR="006F420C" w:rsidRPr="009867F6">
        <w:rPr>
          <w:sz w:val="32"/>
          <w:szCs w:val="32"/>
        </w:rPr>
        <w:t>.  We wanted to get</w:t>
      </w:r>
      <w:r w:rsidR="00FF2AE3" w:rsidRPr="009867F6">
        <w:rPr>
          <w:sz w:val="32"/>
          <w:szCs w:val="32"/>
        </w:rPr>
        <w:t xml:space="preserve"> the parties and all the candidates to commit to </w:t>
      </w:r>
      <w:r w:rsidR="006F420C" w:rsidRPr="009867F6">
        <w:rPr>
          <w:sz w:val="32"/>
          <w:szCs w:val="32"/>
        </w:rPr>
        <w:t xml:space="preserve">specific </w:t>
      </w:r>
      <w:r w:rsidR="00FF2AE3" w:rsidRPr="009867F6">
        <w:rPr>
          <w:sz w:val="32"/>
          <w:szCs w:val="32"/>
        </w:rPr>
        <w:t>action</w:t>
      </w:r>
      <w:r w:rsidR="006F420C" w:rsidRPr="009867F6">
        <w:rPr>
          <w:sz w:val="32"/>
          <w:szCs w:val="32"/>
        </w:rPr>
        <w:t>s</w:t>
      </w:r>
      <w:r w:rsidR="00FF2AE3" w:rsidRPr="009867F6">
        <w:rPr>
          <w:sz w:val="32"/>
          <w:szCs w:val="32"/>
        </w:rPr>
        <w:t xml:space="preserve"> on the </w:t>
      </w:r>
      <w:r w:rsidR="00F208EC" w:rsidRPr="009867F6">
        <w:rPr>
          <w:sz w:val="32"/>
          <w:szCs w:val="32"/>
        </w:rPr>
        <w:t xml:space="preserve">key </w:t>
      </w:r>
      <w:r w:rsidR="00FF2AE3" w:rsidRPr="009867F6">
        <w:rPr>
          <w:sz w:val="32"/>
          <w:szCs w:val="32"/>
        </w:rPr>
        <w:t>issues</w:t>
      </w:r>
      <w:r w:rsidR="00F208EC" w:rsidRPr="009867F6">
        <w:rPr>
          <w:sz w:val="32"/>
          <w:szCs w:val="32"/>
        </w:rPr>
        <w:t xml:space="preserve"> that had emerged at the conference and at the Cafes</w:t>
      </w:r>
      <w:r w:rsidR="00FF2AE3" w:rsidRPr="009867F6">
        <w:rPr>
          <w:sz w:val="32"/>
          <w:szCs w:val="32"/>
        </w:rPr>
        <w:t xml:space="preserve">. </w:t>
      </w:r>
    </w:p>
    <w:p w14:paraId="10B9AD5D" w14:textId="77777777" w:rsidR="006F420C" w:rsidRPr="009867F6" w:rsidRDefault="006F420C" w:rsidP="00A10C06">
      <w:pPr>
        <w:rPr>
          <w:sz w:val="32"/>
          <w:szCs w:val="32"/>
        </w:rPr>
      </w:pPr>
    </w:p>
    <w:p w14:paraId="779100A9" w14:textId="1F95F01C" w:rsidR="006F420C" w:rsidRPr="009867F6" w:rsidRDefault="006F420C" w:rsidP="006F420C">
      <w:pPr>
        <w:rPr>
          <w:sz w:val="32"/>
          <w:szCs w:val="32"/>
        </w:rPr>
      </w:pPr>
      <w:r w:rsidRPr="009867F6">
        <w:rPr>
          <w:sz w:val="32"/>
          <w:szCs w:val="32"/>
        </w:rPr>
        <w:t>We chose</w:t>
      </w:r>
      <w:r w:rsidR="00FF2AE3" w:rsidRPr="009867F6">
        <w:rPr>
          <w:sz w:val="32"/>
          <w:szCs w:val="32"/>
        </w:rPr>
        <w:t xml:space="preserve"> 11 key issues that would make cities work for women and gi</w:t>
      </w:r>
      <w:r w:rsidRPr="009867F6">
        <w:rPr>
          <w:sz w:val="32"/>
          <w:szCs w:val="32"/>
        </w:rPr>
        <w:t>rls.  For each issue we had a</w:t>
      </w:r>
      <w:r w:rsidR="00920141" w:rsidRPr="009867F6">
        <w:rPr>
          <w:sz w:val="32"/>
          <w:szCs w:val="32"/>
        </w:rPr>
        <w:t xml:space="preserve"> one page backgrounder which is</w:t>
      </w:r>
      <w:r w:rsidRPr="009867F6">
        <w:rPr>
          <w:sz w:val="32"/>
          <w:szCs w:val="32"/>
        </w:rPr>
        <w:t xml:space="preserve"> on our website explaining why that issue was so important citing othe</w:t>
      </w:r>
      <w:r w:rsidR="00920141" w:rsidRPr="009867F6">
        <w:rPr>
          <w:sz w:val="32"/>
          <w:szCs w:val="32"/>
        </w:rPr>
        <w:t>r documents and links where people</w:t>
      </w:r>
      <w:r w:rsidRPr="009867F6">
        <w:rPr>
          <w:sz w:val="32"/>
          <w:szCs w:val="32"/>
        </w:rPr>
        <w:t xml:space="preserve"> could find more information. </w:t>
      </w:r>
    </w:p>
    <w:p w14:paraId="3FD3D134" w14:textId="77777777" w:rsidR="0097059C" w:rsidRPr="009867F6" w:rsidRDefault="0097059C" w:rsidP="006F420C">
      <w:pPr>
        <w:rPr>
          <w:sz w:val="32"/>
          <w:szCs w:val="32"/>
        </w:rPr>
      </w:pPr>
    </w:p>
    <w:p w14:paraId="6FCD6268" w14:textId="77777777" w:rsidR="0097059C" w:rsidRPr="009867F6" w:rsidRDefault="0097059C" w:rsidP="0097059C">
      <w:pPr>
        <w:rPr>
          <w:sz w:val="32"/>
          <w:szCs w:val="32"/>
        </w:rPr>
      </w:pPr>
    </w:p>
    <w:p w14:paraId="20C49E70" w14:textId="5B7EA86D" w:rsidR="00733E45" w:rsidRPr="009867F6" w:rsidRDefault="0097059C" w:rsidP="0097059C">
      <w:pPr>
        <w:rPr>
          <w:sz w:val="32"/>
          <w:szCs w:val="32"/>
        </w:rPr>
      </w:pPr>
      <w:r w:rsidRPr="009867F6">
        <w:rPr>
          <w:sz w:val="32"/>
          <w:szCs w:val="32"/>
        </w:rPr>
        <w:t xml:space="preserve">We called our Campaign the </w:t>
      </w:r>
      <w:r w:rsidR="00920141" w:rsidRPr="009867F6">
        <w:rPr>
          <w:sz w:val="32"/>
          <w:szCs w:val="32"/>
        </w:rPr>
        <w:t>“</w:t>
      </w:r>
      <w:r w:rsidRPr="009867F6">
        <w:rPr>
          <w:sz w:val="32"/>
          <w:szCs w:val="32"/>
        </w:rPr>
        <w:t>HOT PINK PAPER CAMPAIGN</w:t>
      </w:r>
      <w:r w:rsidR="00920141" w:rsidRPr="009867F6">
        <w:rPr>
          <w:sz w:val="32"/>
          <w:szCs w:val="32"/>
        </w:rPr>
        <w:t>”</w:t>
      </w:r>
      <w:r w:rsidRPr="009867F6">
        <w:rPr>
          <w:sz w:val="32"/>
          <w:szCs w:val="32"/>
        </w:rPr>
        <w:t xml:space="preserve"> and created this flyer, which asked everyone to </w:t>
      </w:r>
    </w:p>
    <w:p w14:paraId="2510369D" w14:textId="77777777" w:rsidR="00920141" w:rsidRPr="009867F6" w:rsidRDefault="00920141" w:rsidP="0097059C">
      <w:pPr>
        <w:rPr>
          <w:sz w:val="32"/>
          <w:szCs w:val="32"/>
        </w:rPr>
      </w:pPr>
    </w:p>
    <w:p w14:paraId="3C0D9301" w14:textId="7A0BF6C7" w:rsidR="0097059C" w:rsidRPr="009867F6" w:rsidRDefault="0097059C" w:rsidP="0097059C">
      <w:pPr>
        <w:rPr>
          <w:sz w:val="32"/>
          <w:szCs w:val="32"/>
        </w:rPr>
      </w:pPr>
      <w:r w:rsidRPr="009867F6">
        <w:rPr>
          <w:sz w:val="32"/>
          <w:szCs w:val="32"/>
        </w:rPr>
        <w:t>“Commit to making this city better for everyone</w:t>
      </w:r>
      <w:r w:rsidR="007D2A9E" w:rsidRPr="009867F6">
        <w:rPr>
          <w:sz w:val="32"/>
          <w:szCs w:val="32"/>
        </w:rPr>
        <w:t>”</w:t>
      </w:r>
      <w:r w:rsidRPr="009867F6">
        <w:rPr>
          <w:sz w:val="32"/>
          <w:szCs w:val="32"/>
        </w:rPr>
        <w:t xml:space="preserve"> VOTE Saturday Nov. 15/14.</w:t>
      </w:r>
      <w:r w:rsidR="00920141" w:rsidRPr="009867F6">
        <w:rPr>
          <w:sz w:val="32"/>
          <w:szCs w:val="32"/>
        </w:rPr>
        <w:t xml:space="preserve"> We dressed in pink and launched the campaign on the steps of City Hall. We took the flyer and the backgrounders into City Hall and gave them to the Mayor and Council. </w:t>
      </w:r>
    </w:p>
    <w:p w14:paraId="396A1640" w14:textId="07AA4340" w:rsidR="006F420C" w:rsidRPr="009867F6" w:rsidRDefault="006F420C" w:rsidP="00A10C06">
      <w:pPr>
        <w:rPr>
          <w:sz w:val="32"/>
          <w:szCs w:val="32"/>
        </w:rPr>
      </w:pPr>
    </w:p>
    <w:p w14:paraId="616DA172" w14:textId="745D7B80" w:rsidR="008D05DF" w:rsidRPr="009867F6" w:rsidRDefault="00920141" w:rsidP="00A10C06">
      <w:pPr>
        <w:rPr>
          <w:sz w:val="32"/>
          <w:szCs w:val="32"/>
        </w:rPr>
      </w:pPr>
      <w:r w:rsidRPr="009867F6">
        <w:rPr>
          <w:sz w:val="32"/>
          <w:szCs w:val="32"/>
        </w:rPr>
        <w:t xml:space="preserve">The first key ask </w:t>
      </w:r>
      <w:r w:rsidR="003F2186" w:rsidRPr="009867F6">
        <w:rPr>
          <w:sz w:val="32"/>
          <w:szCs w:val="32"/>
        </w:rPr>
        <w:t xml:space="preserve">was </w:t>
      </w:r>
      <w:r w:rsidR="006F420C" w:rsidRPr="009867F6">
        <w:rPr>
          <w:sz w:val="32"/>
          <w:szCs w:val="32"/>
        </w:rPr>
        <w:t>for the parties and candidates to commit</w:t>
      </w:r>
      <w:r w:rsidR="00FF2AE3" w:rsidRPr="009867F6">
        <w:rPr>
          <w:sz w:val="32"/>
          <w:szCs w:val="32"/>
        </w:rPr>
        <w:t xml:space="preserve"> to create and use an equity/intersectional lens framework for policy development and evaluation and to collect data that </w:t>
      </w:r>
      <w:r w:rsidR="008D05DF" w:rsidRPr="009867F6">
        <w:rPr>
          <w:sz w:val="32"/>
          <w:szCs w:val="32"/>
        </w:rPr>
        <w:t>re</w:t>
      </w:r>
      <w:r w:rsidR="00FF2AE3" w:rsidRPr="009867F6">
        <w:rPr>
          <w:sz w:val="32"/>
          <w:szCs w:val="32"/>
        </w:rPr>
        <w:t xml:space="preserve">flected the diversity of women and girls and their needs. </w:t>
      </w:r>
      <w:r w:rsidR="008D05DF" w:rsidRPr="009867F6">
        <w:rPr>
          <w:sz w:val="32"/>
          <w:szCs w:val="32"/>
        </w:rPr>
        <w:t xml:space="preserve"> </w:t>
      </w:r>
    </w:p>
    <w:p w14:paraId="38073704" w14:textId="77777777" w:rsidR="00920141" w:rsidRPr="009867F6" w:rsidRDefault="00920141" w:rsidP="00A10C06">
      <w:pPr>
        <w:rPr>
          <w:sz w:val="32"/>
          <w:szCs w:val="32"/>
        </w:rPr>
      </w:pPr>
    </w:p>
    <w:p w14:paraId="07D65EB6" w14:textId="77777777" w:rsidR="00920141" w:rsidRPr="009867F6" w:rsidRDefault="00920141" w:rsidP="00A10C06">
      <w:pPr>
        <w:rPr>
          <w:sz w:val="32"/>
          <w:szCs w:val="32"/>
        </w:rPr>
      </w:pPr>
    </w:p>
    <w:p w14:paraId="2383FB7C" w14:textId="77777777" w:rsidR="007D2A9E" w:rsidRPr="009867F6" w:rsidRDefault="007D2A9E" w:rsidP="00A10C06">
      <w:pPr>
        <w:rPr>
          <w:sz w:val="32"/>
          <w:szCs w:val="32"/>
        </w:rPr>
      </w:pPr>
    </w:p>
    <w:p w14:paraId="69DDACAD" w14:textId="45D76C8E" w:rsidR="00FF2AE3" w:rsidRPr="009867F6" w:rsidRDefault="008D05DF" w:rsidP="00A10C06">
      <w:pPr>
        <w:rPr>
          <w:sz w:val="32"/>
          <w:szCs w:val="32"/>
        </w:rPr>
      </w:pPr>
      <w:r w:rsidRPr="009867F6">
        <w:rPr>
          <w:sz w:val="32"/>
          <w:szCs w:val="32"/>
        </w:rPr>
        <w:t xml:space="preserve">The other 10 issues </w:t>
      </w:r>
      <w:proofErr w:type="gramStart"/>
      <w:r w:rsidRPr="009867F6">
        <w:rPr>
          <w:sz w:val="32"/>
          <w:szCs w:val="32"/>
        </w:rPr>
        <w:t>were :</w:t>
      </w:r>
      <w:proofErr w:type="gramEnd"/>
    </w:p>
    <w:p w14:paraId="63BEB388" w14:textId="77777777" w:rsidR="003F2186" w:rsidRPr="009867F6" w:rsidRDefault="003F2186" w:rsidP="00A10C06">
      <w:pPr>
        <w:rPr>
          <w:sz w:val="32"/>
          <w:szCs w:val="32"/>
        </w:rPr>
      </w:pPr>
    </w:p>
    <w:p w14:paraId="3EC32695" w14:textId="36688B8F" w:rsidR="00E8217C" w:rsidRPr="009867F6" w:rsidRDefault="003F2186" w:rsidP="00A10C06">
      <w:pPr>
        <w:rPr>
          <w:sz w:val="32"/>
          <w:szCs w:val="32"/>
        </w:rPr>
      </w:pPr>
      <w:r w:rsidRPr="009867F6">
        <w:rPr>
          <w:sz w:val="32"/>
          <w:szCs w:val="32"/>
        </w:rPr>
        <w:t>Aboriginal Women and Girls</w:t>
      </w:r>
    </w:p>
    <w:p w14:paraId="10A7CE29" w14:textId="6605623E" w:rsidR="008D05DF" w:rsidRPr="009867F6" w:rsidRDefault="008D05DF" w:rsidP="00A10C06">
      <w:pPr>
        <w:rPr>
          <w:sz w:val="32"/>
          <w:szCs w:val="32"/>
        </w:rPr>
      </w:pPr>
      <w:r w:rsidRPr="009867F6">
        <w:rPr>
          <w:sz w:val="32"/>
          <w:szCs w:val="32"/>
        </w:rPr>
        <w:t xml:space="preserve">Electoral reform </w:t>
      </w:r>
    </w:p>
    <w:p w14:paraId="109CAF7F" w14:textId="7796CCD2" w:rsidR="008D05DF" w:rsidRPr="009867F6" w:rsidRDefault="008D05DF" w:rsidP="00A10C06">
      <w:pPr>
        <w:rPr>
          <w:sz w:val="32"/>
          <w:szCs w:val="32"/>
        </w:rPr>
      </w:pPr>
      <w:r w:rsidRPr="009867F6">
        <w:rPr>
          <w:sz w:val="32"/>
          <w:szCs w:val="32"/>
        </w:rPr>
        <w:t xml:space="preserve">Young women and girls </w:t>
      </w:r>
    </w:p>
    <w:p w14:paraId="7E0977E2" w14:textId="4B23FF07" w:rsidR="008D05DF" w:rsidRPr="009867F6" w:rsidRDefault="008D05DF" w:rsidP="00A10C06">
      <w:pPr>
        <w:rPr>
          <w:sz w:val="32"/>
          <w:szCs w:val="32"/>
        </w:rPr>
      </w:pPr>
      <w:r w:rsidRPr="009867F6">
        <w:rPr>
          <w:sz w:val="32"/>
          <w:szCs w:val="32"/>
        </w:rPr>
        <w:t>Environment</w:t>
      </w:r>
    </w:p>
    <w:p w14:paraId="746C4AC4" w14:textId="4157D0E4" w:rsidR="008D05DF" w:rsidRPr="009867F6" w:rsidRDefault="008D05DF" w:rsidP="00A10C06">
      <w:pPr>
        <w:rPr>
          <w:sz w:val="32"/>
          <w:szCs w:val="32"/>
        </w:rPr>
      </w:pPr>
      <w:r w:rsidRPr="009867F6">
        <w:rPr>
          <w:sz w:val="32"/>
          <w:szCs w:val="32"/>
        </w:rPr>
        <w:t>Immigrant</w:t>
      </w:r>
      <w:r w:rsidR="00920141" w:rsidRPr="009867F6">
        <w:rPr>
          <w:sz w:val="32"/>
          <w:szCs w:val="32"/>
        </w:rPr>
        <w:t>s</w:t>
      </w:r>
    </w:p>
    <w:p w14:paraId="52B961C1" w14:textId="77777777" w:rsidR="008D05DF" w:rsidRPr="009867F6" w:rsidRDefault="008D05DF" w:rsidP="00A10C06">
      <w:pPr>
        <w:rPr>
          <w:sz w:val="32"/>
          <w:szCs w:val="32"/>
        </w:rPr>
      </w:pPr>
      <w:r w:rsidRPr="009867F6">
        <w:rPr>
          <w:sz w:val="32"/>
          <w:szCs w:val="32"/>
        </w:rPr>
        <w:t>Violence against women and girls</w:t>
      </w:r>
    </w:p>
    <w:p w14:paraId="268FB425" w14:textId="77777777" w:rsidR="008D05DF" w:rsidRPr="009867F6" w:rsidRDefault="008D05DF" w:rsidP="00A10C06">
      <w:pPr>
        <w:rPr>
          <w:sz w:val="32"/>
          <w:szCs w:val="32"/>
        </w:rPr>
      </w:pPr>
      <w:r w:rsidRPr="009867F6">
        <w:rPr>
          <w:sz w:val="32"/>
          <w:szCs w:val="32"/>
        </w:rPr>
        <w:t>Adequate affordable housing</w:t>
      </w:r>
    </w:p>
    <w:p w14:paraId="50EAE0F9" w14:textId="6F3C8E7F" w:rsidR="008D05DF" w:rsidRPr="009867F6" w:rsidRDefault="008D05DF" w:rsidP="00A10C06">
      <w:pPr>
        <w:rPr>
          <w:sz w:val="32"/>
          <w:szCs w:val="32"/>
        </w:rPr>
      </w:pPr>
      <w:r w:rsidRPr="009867F6">
        <w:rPr>
          <w:sz w:val="32"/>
          <w:szCs w:val="32"/>
        </w:rPr>
        <w:t>Transit</w:t>
      </w:r>
    </w:p>
    <w:p w14:paraId="7FE9C52C" w14:textId="08A8CB9B" w:rsidR="008D05DF" w:rsidRPr="009867F6" w:rsidRDefault="008D05DF" w:rsidP="00A10C06">
      <w:pPr>
        <w:rPr>
          <w:sz w:val="32"/>
          <w:szCs w:val="32"/>
        </w:rPr>
      </w:pPr>
      <w:r w:rsidRPr="009867F6">
        <w:rPr>
          <w:sz w:val="32"/>
          <w:szCs w:val="32"/>
        </w:rPr>
        <w:t xml:space="preserve">Quality affordable childcare </w:t>
      </w:r>
    </w:p>
    <w:p w14:paraId="59742B8C" w14:textId="013381DF" w:rsidR="008D05DF" w:rsidRPr="009867F6" w:rsidRDefault="008D05DF" w:rsidP="00A10C06">
      <w:pPr>
        <w:rPr>
          <w:sz w:val="32"/>
          <w:szCs w:val="32"/>
        </w:rPr>
      </w:pPr>
      <w:r w:rsidRPr="009867F6">
        <w:rPr>
          <w:sz w:val="32"/>
          <w:szCs w:val="32"/>
        </w:rPr>
        <w:t>Women, wages and work</w:t>
      </w:r>
    </w:p>
    <w:p w14:paraId="12D0BEA1" w14:textId="77777777" w:rsidR="003F2186" w:rsidRPr="009867F6" w:rsidRDefault="003F2186" w:rsidP="00A10C06">
      <w:pPr>
        <w:rPr>
          <w:sz w:val="32"/>
          <w:szCs w:val="32"/>
        </w:rPr>
      </w:pPr>
    </w:p>
    <w:p w14:paraId="6D2DE80C" w14:textId="77777777" w:rsidR="003F2186" w:rsidRPr="009867F6" w:rsidRDefault="003F2186" w:rsidP="00A10C06">
      <w:pPr>
        <w:rPr>
          <w:sz w:val="32"/>
          <w:szCs w:val="32"/>
        </w:rPr>
      </w:pPr>
    </w:p>
    <w:p w14:paraId="152C1218" w14:textId="167A3DEF" w:rsidR="003F2186" w:rsidRPr="009867F6" w:rsidRDefault="003F3078" w:rsidP="00A10C06">
      <w:pPr>
        <w:rPr>
          <w:sz w:val="32"/>
          <w:szCs w:val="32"/>
        </w:rPr>
      </w:pPr>
      <w:r>
        <w:rPr>
          <w:sz w:val="32"/>
          <w:szCs w:val="32"/>
        </w:rPr>
        <w:t xml:space="preserve">We specifically asked that </w:t>
      </w:r>
      <w:r w:rsidR="003F2186" w:rsidRPr="009867F6">
        <w:rPr>
          <w:sz w:val="32"/>
          <w:szCs w:val="32"/>
        </w:rPr>
        <w:t xml:space="preserve">they commit to “Transforming the Experiences of Aboriginal Women and Girls and that they make a commitment to: </w:t>
      </w:r>
    </w:p>
    <w:p w14:paraId="5364DF82" w14:textId="60F58A2D" w:rsidR="003F2186" w:rsidRPr="009867F6" w:rsidRDefault="003F2186" w:rsidP="00A10C06">
      <w:pPr>
        <w:rPr>
          <w:sz w:val="32"/>
          <w:szCs w:val="32"/>
        </w:rPr>
      </w:pPr>
      <w:r w:rsidRPr="009867F6">
        <w:rPr>
          <w:sz w:val="32"/>
          <w:szCs w:val="32"/>
        </w:rPr>
        <w:t>*</w:t>
      </w:r>
      <w:proofErr w:type="gramStart"/>
      <w:r w:rsidRPr="009867F6">
        <w:rPr>
          <w:sz w:val="32"/>
          <w:szCs w:val="32"/>
        </w:rPr>
        <w:t>require</w:t>
      </w:r>
      <w:proofErr w:type="gramEnd"/>
      <w:r w:rsidRPr="009867F6">
        <w:rPr>
          <w:sz w:val="32"/>
          <w:szCs w:val="32"/>
        </w:rPr>
        <w:t xml:space="preserve"> leaders and all those who interact and work directly or indirectly with Aboriginal women and girls to dev</w:t>
      </w:r>
      <w:r w:rsidR="00920141" w:rsidRPr="009867F6">
        <w:rPr>
          <w:sz w:val="32"/>
          <w:szCs w:val="32"/>
        </w:rPr>
        <w:t>e</w:t>
      </w:r>
      <w:r w:rsidRPr="009867F6">
        <w:rPr>
          <w:sz w:val="32"/>
          <w:szCs w:val="32"/>
        </w:rPr>
        <w:t>lop culturally safe approaches o services</w:t>
      </w:r>
    </w:p>
    <w:p w14:paraId="17CC2422" w14:textId="235F4A26" w:rsidR="003F2186" w:rsidRPr="009867F6" w:rsidRDefault="001557D6" w:rsidP="00A10C06">
      <w:pPr>
        <w:rPr>
          <w:sz w:val="32"/>
          <w:szCs w:val="32"/>
        </w:rPr>
      </w:pPr>
      <w:r w:rsidRPr="009867F6">
        <w:rPr>
          <w:sz w:val="32"/>
          <w:szCs w:val="32"/>
        </w:rPr>
        <w:t>*Review the core funding requ</w:t>
      </w:r>
      <w:r w:rsidR="003F2186" w:rsidRPr="009867F6">
        <w:rPr>
          <w:sz w:val="32"/>
          <w:szCs w:val="32"/>
        </w:rPr>
        <w:t>i</w:t>
      </w:r>
      <w:r w:rsidRPr="009867F6">
        <w:rPr>
          <w:sz w:val="32"/>
          <w:szCs w:val="32"/>
        </w:rPr>
        <w:t>r</w:t>
      </w:r>
      <w:r w:rsidR="003F2186" w:rsidRPr="009867F6">
        <w:rPr>
          <w:sz w:val="32"/>
          <w:szCs w:val="32"/>
        </w:rPr>
        <w:t>ements</w:t>
      </w:r>
      <w:r w:rsidRPr="009867F6">
        <w:rPr>
          <w:sz w:val="32"/>
          <w:szCs w:val="32"/>
        </w:rPr>
        <w:t xml:space="preserve"> of services specifically for Aborig</w:t>
      </w:r>
      <w:r w:rsidR="003F2186" w:rsidRPr="009867F6">
        <w:rPr>
          <w:sz w:val="32"/>
          <w:szCs w:val="32"/>
        </w:rPr>
        <w:t>inal women and girls and enhance their compatibility with Aboriginal approaches to social development strategies</w:t>
      </w:r>
    </w:p>
    <w:p w14:paraId="583127B6" w14:textId="6FF8371B" w:rsidR="003F2186" w:rsidRPr="009867F6" w:rsidRDefault="001557D6" w:rsidP="00A10C06">
      <w:pPr>
        <w:rPr>
          <w:sz w:val="32"/>
          <w:szCs w:val="32"/>
        </w:rPr>
      </w:pPr>
      <w:r w:rsidRPr="009867F6">
        <w:rPr>
          <w:sz w:val="32"/>
          <w:szCs w:val="32"/>
        </w:rPr>
        <w:t>*Ensure funding requ</w:t>
      </w:r>
      <w:r w:rsidR="003F2186" w:rsidRPr="009867F6">
        <w:rPr>
          <w:sz w:val="32"/>
          <w:szCs w:val="32"/>
        </w:rPr>
        <w:t>i</w:t>
      </w:r>
      <w:r w:rsidRPr="009867F6">
        <w:rPr>
          <w:sz w:val="32"/>
          <w:szCs w:val="32"/>
        </w:rPr>
        <w:t>r</w:t>
      </w:r>
      <w:r w:rsidR="003F2186" w:rsidRPr="009867F6">
        <w:rPr>
          <w:sz w:val="32"/>
          <w:szCs w:val="32"/>
        </w:rPr>
        <w:t>ements emphasize program sustainability</w:t>
      </w:r>
    </w:p>
    <w:p w14:paraId="0F14C6EE" w14:textId="4C3238BD" w:rsidR="003F2186" w:rsidRPr="009867F6" w:rsidRDefault="001557D6" w:rsidP="00A10C06">
      <w:pPr>
        <w:rPr>
          <w:sz w:val="32"/>
          <w:szCs w:val="32"/>
        </w:rPr>
      </w:pPr>
      <w:r w:rsidRPr="009867F6">
        <w:rPr>
          <w:sz w:val="32"/>
          <w:szCs w:val="32"/>
        </w:rPr>
        <w:t>*Award gran</w:t>
      </w:r>
      <w:r w:rsidR="003F2186" w:rsidRPr="009867F6">
        <w:rPr>
          <w:sz w:val="32"/>
          <w:szCs w:val="32"/>
        </w:rPr>
        <w:t>t</w:t>
      </w:r>
      <w:r w:rsidRPr="009867F6">
        <w:rPr>
          <w:sz w:val="32"/>
          <w:szCs w:val="32"/>
        </w:rPr>
        <w:t>s</w:t>
      </w:r>
      <w:r w:rsidR="003F2186" w:rsidRPr="009867F6">
        <w:rPr>
          <w:sz w:val="32"/>
          <w:szCs w:val="32"/>
        </w:rPr>
        <w:t xml:space="preserve"> to increase the number of culture, community, identity and capacity building projects by Aboriginal women and girls. </w:t>
      </w:r>
    </w:p>
    <w:p w14:paraId="0D798A9C" w14:textId="77777777" w:rsidR="00440222" w:rsidRPr="009867F6" w:rsidRDefault="00440222" w:rsidP="00A10C06">
      <w:pPr>
        <w:rPr>
          <w:sz w:val="32"/>
          <w:szCs w:val="32"/>
        </w:rPr>
      </w:pPr>
    </w:p>
    <w:p w14:paraId="48152581" w14:textId="6E4C9955" w:rsidR="00440222" w:rsidRPr="009867F6" w:rsidRDefault="00440222" w:rsidP="00A10C06">
      <w:pPr>
        <w:rPr>
          <w:sz w:val="32"/>
          <w:szCs w:val="32"/>
        </w:rPr>
      </w:pPr>
      <w:r w:rsidRPr="009867F6">
        <w:rPr>
          <w:sz w:val="32"/>
          <w:szCs w:val="32"/>
        </w:rPr>
        <w:t>We asked that candidates and parties make a commitment to:</w:t>
      </w:r>
    </w:p>
    <w:p w14:paraId="1932C470" w14:textId="5736C62C" w:rsidR="00440222" w:rsidRPr="009867F6" w:rsidRDefault="00440222" w:rsidP="00A10C06">
      <w:pPr>
        <w:rPr>
          <w:sz w:val="32"/>
          <w:szCs w:val="32"/>
        </w:rPr>
      </w:pPr>
      <w:r w:rsidRPr="009867F6">
        <w:rPr>
          <w:sz w:val="32"/>
          <w:szCs w:val="32"/>
        </w:rPr>
        <w:t xml:space="preserve">*Review green policies through an equity/intersectional lens that includes all </w:t>
      </w:r>
      <w:proofErr w:type="spellStart"/>
      <w:r w:rsidRPr="009867F6">
        <w:rPr>
          <w:sz w:val="32"/>
          <w:szCs w:val="32"/>
        </w:rPr>
        <w:t>womens</w:t>
      </w:r>
      <w:proofErr w:type="spellEnd"/>
      <w:r w:rsidRPr="009867F6">
        <w:rPr>
          <w:sz w:val="32"/>
          <w:szCs w:val="32"/>
        </w:rPr>
        <w:t xml:space="preserve"> work and responsibilities</w:t>
      </w:r>
    </w:p>
    <w:p w14:paraId="55568634" w14:textId="6BEC7413" w:rsidR="00440222" w:rsidRPr="009867F6" w:rsidRDefault="00440222" w:rsidP="00A10C06">
      <w:pPr>
        <w:rPr>
          <w:sz w:val="32"/>
          <w:szCs w:val="32"/>
        </w:rPr>
      </w:pPr>
      <w:r w:rsidRPr="009867F6">
        <w:rPr>
          <w:sz w:val="32"/>
          <w:szCs w:val="32"/>
        </w:rPr>
        <w:t xml:space="preserve">* Increase </w:t>
      </w:r>
      <w:proofErr w:type="gramStart"/>
      <w:r w:rsidRPr="009867F6">
        <w:rPr>
          <w:sz w:val="32"/>
          <w:szCs w:val="32"/>
        </w:rPr>
        <w:t>women’s</w:t>
      </w:r>
      <w:proofErr w:type="gramEnd"/>
      <w:r w:rsidRPr="009867F6">
        <w:rPr>
          <w:sz w:val="32"/>
          <w:szCs w:val="32"/>
        </w:rPr>
        <w:t xml:space="preserve"> and girls’ access to recreation and community centres, and playing fields, including dedicated spaces and </w:t>
      </w:r>
      <w:proofErr w:type="spellStart"/>
      <w:r w:rsidRPr="009867F6">
        <w:rPr>
          <w:sz w:val="32"/>
          <w:szCs w:val="32"/>
        </w:rPr>
        <w:t>programmes</w:t>
      </w:r>
      <w:proofErr w:type="spellEnd"/>
    </w:p>
    <w:p w14:paraId="02C5737F" w14:textId="77777777" w:rsidR="00440222" w:rsidRPr="009867F6" w:rsidRDefault="00440222" w:rsidP="00A10C06">
      <w:pPr>
        <w:rPr>
          <w:sz w:val="32"/>
          <w:szCs w:val="32"/>
        </w:rPr>
      </w:pPr>
    </w:p>
    <w:p w14:paraId="692DEBCC" w14:textId="3EDE017F" w:rsidR="00440222" w:rsidRPr="009867F6" w:rsidRDefault="00440222" w:rsidP="00A10C06">
      <w:pPr>
        <w:rPr>
          <w:sz w:val="32"/>
          <w:szCs w:val="32"/>
        </w:rPr>
      </w:pPr>
      <w:r w:rsidRPr="009867F6">
        <w:rPr>
          <w:sz w:val="32"/>
          <w:szCs w:val="32"/>
        </w:rPr>
        <w:t>We asked candidates and parties to make a commitment to:</w:t>
      </w:r>
    </w:p>
    <w:p w14:paraId="21BBDB6F" w14:textId="397B9D72" w:rsidR="00440222" w:rsidRPr="009867F6" w:rsidRDefault="00440222" w:rsidP="00440222">
      <w:pPr>
        <w:pStyle w:val="ListParagraph"/>
        <w:numPr>
          <w:ilvl w:val="0"/>
          <w:numId w:val="2"/>
        </w:numPr>
        <w:rPr>
          <w:sz w:val="32"/>
          <w:szCs w:val="32"/>
        </w:rPr>
      </w:pPr>
      <w:r w:rsidRPr="009867F6">
        <w:rPr>
          <w:sz w:val="32"/>
          <w:szCs w:val="32"/>
        </w:rPr>
        <w:t>Make Vancouver a Sanct</w:t>
      </w:r>
      <w:r w:rsidR="00920141" w:rsidRPr="009867F6">
        <w:rPr>
          <w:sz w:val="32"/>
          <w:szCs w:val="32"/>
        </w:rPr>
        <w:t>uary City for all women and girl</w:t>
      </w:r>
      <w:r w:rsidRPr="009867F6">
        <w:rPr>
          <w:sz w:val="32"/>
          <w:szCs w:val="32"/>
        </w:rPr>
        <w:t>s regardless of immigration status</w:t>
      </w:r>
    </w:p>
    <w:p w14:paraId="65EC4C9C" w14:textId="5653DE8D" w:rsidR="00440222" w:rsidRPr="009867F6" w:rsidRDefault="00440222" w:rsidP="00440222">
      <w:pPr>
        <w:pStyle w:val="ListParagraph"/>
        <w:numPr>
          <w:ilvl w:val="0"/>
          <w:numId w:val="2"/>
        </w:numPr>
        <w:rPr>
          <w:sz w:val="32"/>
          <w:szCs w:val="32"/>
        </w:rPr>
      </w:pPr>
      <w:r w:rsidRPr="009867F6">
        <w:rPr>
          <w:sz w:val="32"/>
          <w:szCs w:val="32"/>
        </w:rPr>
        <w:t>Appoint an immigrant advocate to highlight important issues and solutions for newcomers and engage their participation in the decision-making process</w:t>
      </w:r>
    </w:p>
    <w:p w14:paraId="2E101030" w14:textId="77777777" w:rsidR="00440222" w:rsidRPr="009867F6" w:rsidRDefault="00440222" w:rsidP="00440222">
      <w:pPr>
        <w:pStyle w:val="ListParagraph"/>
        <w:rPr>
          <w:sz w:val="32"/>
          <w:szCs w:val="32"/>
        </w:rPr>
      </w:pPr>
    </w:p>
    <w:p w14:paraId="13772583" w14:textId="610C48DC" w:rsidR="00440222" w:rsidRPr="009867F6" w:rsidRDefault="00440222" w:rsidP="00440222">
      <w:pPr>
        <w:rPr>
          <w:sz w:val="32"/>
          <w:szCs w:val="32"/>
        </w:rPr>
      </w:pPr>
      <w:r w:rsidRPr="009867F6">
        <w:rPr>
          <w:sz w:val="32"/>
          <w:szCs w:val="32"/>
        </w:rPr>
        <w:t>We asked them to</w:t>
      </w:r>
    </w:p>
    <w:p w14:paraId="3949D8BB" w14:textId="6FDD4A1D" w:rsidR="00440222" w:rsidRPr="009867F6" w:rsidRDefault="00440222" w:rsidP="00440222">
      <w:pPr>
        <w:pStyle w:val="ListParagraph"/>
        <w:numPr>
          <w:ilvl w:val="0"/>
          <w:numId w:val="2"/>
        </w:numPr>
        <w:rPr>
          <w:sz w:val="32"/>
          <w:szCs w:val="32"/>
        </w:rPr>
      </w:pPr>
      <w:proofErr w:type="gramStart"/>
      <w:r w:rsidRPr="009867F6">
        <w:rPr>
          <w:sz w:val="32"/>
          <w:szCs w:val="32"/>
        </w:rPr>
        <w:t>to</w:t>
      </w:r>
      <w:proofErr w:type="gramEnd"/>
      <w:r w:rsidRPr="009867F6">
        <w:rPr>
          <w:sz w:val="32"/>
          <w:szCs w:val="32"/>
        </w:rPr>
        <w:t xml:space="preserve"> develop and implement a comprehensive Violence Against Women and Girls Civic Action Plan</w:t>
      </w:r>
    </w:p>
    <w:p w14:paraId="2F541257" w14:textId="6CC80077" w:rsidR="00440222" w:rsidRPr="009867F6" w:rsidRDefault="00440222" w:rsidP="00440222">
      <w:pPr>
        <w:pStyle w:val="ListParagraph"/>
        <w:numPr>
          <w:ilvl w:val="0"/>
          <w:numId w:val="2"/>
        </w:numPr>
        <w:rPr>
          <w:sz w:val="32"/>
          <w:szCs w:val="32"/>
        </w:rPr>
      </w:pPr>
      <w:r w:rsidRPr="009867F6">
        <w:rPr>
          <w:sz w:val="32"/>
          <w:szCs w:val="32"/>
        </w:rPr>
        <w:t>Provide a fully accessible, centrally located Women’s Hub</w:t>
      </w:r>
    </w:p>
    <w:p w14:paraId="4774F42B" w14:textId="1A1393C8" w:rsidR="00440222" w:rsidRPr="009867F6" w:rsidRDefault="00440222" w:rsidP="00440222">
      <w:pPr>
        <w:pStyle w:val="ListParagraph"/>
        <w:numPr>
          <w:ilvl w:val="0"/>
          <w:numId w:val="2"/>
        </w:numPr>
        <w:rPr>
          <w:sz w:val="32"/>
          <w:szCs w:val="32"/>
        </w:rPr>
      </w:pPr>
      <w:r w:rsidRPr="009867F6">
        <w:rPr>
          <w:sz w:val="32"/>
          <w:szCs w:val="32"/>
        </w:rPr>
        <w:t>Work collaboratively and effectively with both the Provincial and Federal Government to end violence against women and girls</w:t>
      </w:r>
    </w:p>
    <w:p w14:paraId="794417CC" w14:textId="4B5BF778" w:rsidR="00786C82" w:rsidRPr="009867F6" w:rsidRDefault="00786C82" w:rsidP="00786C82">
      <w:pPr>
        <w:rPr>
          <w:sz w:val="32"/>
          <w:szCs w:val="32"/>
        </w:rPr>
      </w:pPr>
      <w:r w:rsidRPr="009867F6">
        <w:rPr>
          <w:sz w:val="32"/>
          <w:szCs w:val="32"/>
        </w:rPr>
        <w:t xml:space="preserve">We asked them to </w:t>
      </w:r>
    </w:p>
    <w:p w14:paraId="45CC5815" w14:textId="4590A1DC" w:rsidR="00786C82" w:rsidRPr="009867F6" w:rsidRDefault="00786C82" w:rsidP="00786C82">
      <w:pPr>
        <w:pStyle w:val="ListParagraph"/>
        <w:numPr>
          <w:ilvl w:val="0"/>
          <w:numId w:val="2"/>
        </w:numPr>
        <w:rPr>
          <w:sz w:val="32"/>
          <w:szCs w:val="32"/>
        </w:rPr>
      </w:pPr>
      <w:r w:rsidRPr="009867F6">
        <w:rPr>
          <w:sz w:val="32"/>
          <w:szCs w:val="32"/>
        </w:rPr>
        <w:t>Generate a housing strategy that addresses the distinctive and diverse housing and homeless circumstances of women and girls, such as vulnerability to violence, income inequality and family responsibilities</w:t>
      </w:r>
    </w:p>
    <w:p w14:paraId="22318845" w14:textId="4B436BE4" w:rsidR="00786C82" w:rsidRPr="009867F6" w:rsidRDefault="00786C82" w:rsidP="00786C82">
      <w:pPr>
        <w:pStyle w:val="ListParagraph"/>
        <w:numPr>
          <w:ilvl w:val="0"/>
          <w:numId w:val="2"/>
        </w:numPr>
        <w:rPr>
          <w:sz w:val="32"/>
          <w:szCs w:val="32"/>
        </w:rPr>
      </w:pPr>
      <w:r w:rsidRPr="009867F6">
        <w:rPr>
          <w:sz w:val="32"/>
          <w:szCs w:val="32"/>
        </w:rPr>
        <w:t>Implement sustainable low-income housing options that focus on women and children</w:t>
      </w:r>
    </w:p>
    <w:p w14:paraId="589E482B" w14:textId="7E41480D" w:rsidR="00786C82" w:rsidRPr="009867F6" w:rsidRDefault="00786C82" w:rsidP="00786C82">
      <w:pPr>
        <w:pStyle w:val="ListParagraph"/>
        <w:numPr>
          <w:ilvl w:val="0"/>
          <w:numId w:val="2"/>
        </w:numPr>
        <w:rPr>
          <w:sz w:val="32"/>
          <w:szCs w:val="32"/>
        </w:rPr>
      </w:pPr>
      <w:r w:rsidRPr="009867F6">
        <w:rPr>
          <w:sz w:val="32"/>
          <w:szCs w:val="32"/>
        </w:rPr>
        <w:t>Request that the federal and provincial governments reinvest resources toward housing strategy development</w:t>
      </w:r>
      <w:r w:rsidR="00734856" w:rsidRPr="009867F6">
        <w:rPr>
          <w:sz w:val="32"/>
          <w:szCs w:val="32"/>
        </w:rPr>
        <w:t>, and housing supply and maintenance, with a focus on supporting the diverse housing needs of women and girls</w:t>
      </w:r>
    </w:p>
    <w:p w14:paraId="29761947" w14:textId="262E4991" w:rsidR="00734856" w:rsidRPr="009867F6" w:rsidRDefault="00734856" w:rsidP="00734856">
      <w:pPr>
        <w:rPr>
          <w:sz w:val="32"/>
          <w:szCs w:val="32"/>
        </w:rPr>
      </w:pPr>
      <w:r w:rsidRPr="009867F6">
        <w:rPr>
          <w:sz w:val="32"/>
          <w:szCs w:val="32"/>
        </w:rPr>
        <w:t>We asked them to</w:t>
      </w:r>
    </w:p>
    <w:p w14:paraId="3BFAF8F9" w14:textId="2D6E4AC1" w:rsidR="00734856" w:rsidRPr="009867F6" w:rsidRDefault="00734856" w:rsidP="00734856">
      <w:pPr>
        <w:pStyle w:val="ListParagraph"/>
        <w:numPr>
          <w:ilvl w:val="0"/>
          <w:numId w:val="2"/>
        </w:numPr>
        <w:rPr>
          <w:sz w:val="32"/>
          <w:szCs w:val="32"/>
        </w:rPr>
      </w:pPr>
      <w:proofErr w:type="gramStart"/>
      <w:r w:rsidRPr="009867F6">
        <w:rPr>
          <w:sz w:val="32"/>
          <w:szCs w:val="32"/>
        </w:rPr>
        <w:t>to</w:t>
      </w:r>
      <w:proofErr w:type="gramEnd"/>
      <w:r w:rsidRPr="009867F6">
        <w:rPr>
          <w:sz w:val="32"/>
          <w:szCs w:val="32"/>
        </w:rPr>
        <w:t xml:space="preserve"> create and maintain safe, accessible, affordable public transit</w:t>
      </w:r>
    </w:p>
    <w:p w14:paraId="58C902BC" w14:textId="1E78AB93" w:rsidR="00734856" w:rsidRPr="009867F6" w:rsidRDefault="00734856" w:rsidP="00734856">
      <w:pPr>
        <w:pStyle w:val="ListParagraph"/>
        <w:numPr>
          <w:ilvl w:val="0"/>
          <w:numId w:val="2"/>
        </w:numPr>
        <w:rPr>
          <w:sz w:val="32"/>
          <w:szCs w:val="32"/>
        </w:rPr>
      </w:pPr>
      <w:r w:rsidRPr="009867F6">
        <w:rPr>
          <w:sz w:val="32"/>
          <w:szCs w:val="32"/>
        </w:rPr>
        <w:t>Make Vancouver a free transit zone after dark</w:t>
      </w:r>
    </w:p>
    <w:p w14:paraId="165AF9A7" w14:textId="57031AF7" w:rsidR="00734856" w:rsidRPr="009867F6" w:rsidRDefault="00734856" w:rsidP="00734856">
      <w:pPr>
        <w:pStyle w:val="ListParagraph"/>
        <w:numPr>
          <w:ilvl w:val="0"/>
          <w:numId w:val="2"/>
        </w:numPr>
        <w:rPr>
          <w:sz w:val="32"/>
          <w:szCs w:val="32"/>
        </w:rPr>
      </w:pPr>
      <w:r w:rsidRPr="009867F6">
        <w:rPr>
          <w:sz w:val="32"/>
          <w:szCs w:val="32"/>
        </w:rPr>
        <w:t>Improve transit in off-peak hours, including late night transit service</w:t>
      </w:r>
    </w:p>
    <w:p w14:paraId="2D2E6AD8" w14:textId="3E9A6222" w:rsidR="00734856" w:rsidRPr="009867F6" w:rsidRDefault="00734856" w:rsidP="00734856">
      <w:pPr>
        <w:ind w:left="360"/>
        <w:rPr>
          <w:sz w:val="32"/>
          <w:szCs w:val="32"/>
        </w:rPr>
      </w:pPr>
      <w:r w:rsidRPr="009867F6">
        <w:rPr>
          <w:sz w:val="32"/>
          <w:szCs w:val="32"/>
        </w:rPr>
        <w:t>We asked them to</w:t>
      </w:r>
    </w:p>
    <w:p w14:paraId="665AA5E0" w14:textId="6A8DB3A4" w:rsidR="00734856" w:rsidRPr="009867F6" w:rsidRDefault="00734856" w:rsidP="00734856">
      <w:pPr>
        <w:pStyle w:val="ListParagraph"/>
        <w:numPr>
          <w:ilvl w:val="0"/>
          <w:numId w:val="2"/>
        </w:numPr>
        <w:rPr>
          <w:sz w:val="32"/>
          <w:szCs w:val="32"/>
        </w:rPr>
      </w:pPr>
      <w:r w:rsidRPr="009867F6">
        <w:rPr>
          <w:sz w:val="32"/>
          <w:szCs w:val="32"/>
        </w:rPr>
        <w:t>Work with communities to prom</w:t>
      </w:r>
      <w:r w:rsidR="00920141" w:rsidRPr="009867F6">
        <w:rPr>
          <w:sz w:val="32"/>
          <w:szCs w:val="32"/>
        </w:rPr>
        <w:t>o</w:t>
      </w:r>
      <w:r w:rsidRPr="009867F6">
        <w:rPr>
          <w:sz w:val="32"/>
          <w:szCs w:val="32"/>
        </w:rPr>
        <w:t>te the $10/Day Child Care Plan</w:t>
      </w:r>
    </w:p>
    <w:p w14:paraId="43B39170" w14:textId="5E176752" w:rsidR="00734856" w:rsidRPr="009867F6" w:rsidRDefault="00734856" w:rsidP="00734856">
      <w:pPr>
        <w:pStyle w:val="ListParagraph"/>
        <w:numPr>
          <w:ilvl w:val="0"/>
          <w:numId w:val="2"/>
        </w:numPr>
        <w:rPr>
          <w:sz w:val="32"/>
          <w:szCs w:val="32"/>
        </w:rPr>
      </w:pPr>
      <w:r w:rsidRPr="009867F6">
        <w:rPr>
          <w:sz w:val="32"/>
          <w:szCs w:val="32"/>
        </w:rPr>
        <w:t>Tell the provincial and federal governme</w:t>
      </w:r>
      <w:r w:rsidR="00920141" w:rsidRPr="009867F6">
        <w:rPr>
          <w:sz w:val="32"/>
          <w:szCs w:val="32"/>
        </w:rPr>
        <w:t>nts that Vancouver expects the $</w:t>
      </w:r>
      <w:r w:rsidRPr="009867F6">
        <w:rPr>
          <w:sz w:val="32"/>
          <w:szCs w:val="32"/>
        </w:rPr>
        <w:t>10/Day Child Care Plan to be implemented in BC</w:t>
      </w:r>
    </w:p>
    <w:p w14:paraId="5BAF404D" w14:textId="1048D298" w:rsidR="00734856" w:rsidRPr="009867F6" w:rsidRDefault="00734856" w:rsidP="00734856">
      <w:pPr>
        <w:rPr>
          <w:sz w:val="32"/>
          <w:szCs w:val="32"/>
        </w:rPr>
      </w:pPr>
    </w:p>
    <w:p w14:paraId="6A9D94DF" w14:textId="6D42A9CE" w:rsidR="00734856" w:rsidRPr="009867F6" w:rsidRDefault="00734856" w:rsidP="00920141">
      <w:pPr>
        <w:rPr>
          <w:sz w:val="32"/>
          <w:szCs w:val="32"/>
        </w:rPr>
      </w:pPr>
      <w:r w:rsidRPr="009867F6">
        <w:rPr>
          <w:sz w:val="32"/>
          <w:szCs w:val="32"/>
        </w:rPr>
        <w:t xml:space="preserve"> We asked them to</w:t>
      </w:r>
    </w:p>
    <w:p w14:paraId="75D5BCFB" w14:textId="4F743C5A" w:rsidR="00734856" w:rsidRPr="009867F6" w:rsidRDefault="00734856" w:rsidP="00734856">
      <w:pPr>
        <w:pStyle w:val="ListParagraph"/>
        <w:numPr>
          <w:ilvl w:val="0"/>
          <w:numId w:val="2"/>
        </w:numPr>
        <w:rPr>
          <w:sz w:val="32"/>
          <w:szCs w:val="32"/>
        </w:rPr>
      </w:pPr>
      <w:r w:rsidRPr="009867F6">
        <w:rPr>
          <w:sz w:val="32"/>
          <w:szCs w:val="32"/>
        </w:rPr>
        <w:t>Make the City a living wage employer, requiring that all contractors hired by the City pay a living wage</w:t>
      </w:r>
    </w:p>
    <w:p w14:paraId="6EED2231" w14:textId="1EB4440E" w:rsidR="00734856" w:rsidRPr="009867F6" w:rsidRDefault="00734856" w:rsidP="00734856">
      <w:pPr>
        <w:pStyle w:val="ListParagraph"/>
        <w:numPr>
          <w:ilvl w:val="0"/>
          <w:numId w:val="2"/>
        </w:numPr>
        <w:rPr>
          <w:sz w:val="32"/>
          <w:szCs w:val="32"/>
        </w:rPr>
      </w:pPr>
      <w:r w:rsidRPr="009867F6">
        <w:rPr>
          <w:sz w:val="32"/>
          <w:szCs w:val="32"/>
        </w:rPr>
        <w:t>Amend the City’s Ethical Purchasing Policy to make living wages a selection factor in awarding contracts</w:t>
      </w:r>
    </w:p>
    <w:p w14:paraId="67E03092" w14:textId="4666835F" w:rsidR="00734856" w:rsidRPr="009867F6" w:rsidRDefault="00734856" w:rsidP="00734856">
      <w:pPr>
        <w:pStyle w:val="ListParagraph"/>
        <w:numPr>
          <w:ilvl w:val="0"/>
          <w:numId w:val="2"/>
        </w:numPr>
        <w:rPr>
          <w:sz w:val="32"/>
          <w:szCs w:val="32"/>
        </w:rPr>
      </w:pPr>
      <w:r w:rsidRPr="009867F6">
        <w:rPr>
          <w:sz w:val="32"/>
          <w:szCs w:val="32"/>
        </w:rPr>
        <w:t>Expand public transit services and provide safe transportation to all workers at times when there is no public transportation</w:t>
      </w:r>
    </w:p>
    <w:p w14:paraId="68CE1E1F" w14:textId="2F92E046" w:rsidR="00734856" w:rsidRPr="009867F6" w:rsidRDefault="00920141" w:rsidP="00734856">
      <w:pPr>
        <w:pStyle w:val="ListParagraph"/>
        <w:numPr>
          <w:ilvl w:val="0"/>
          <w:numId w:val="2"/>
        </w:numPr>
        <w:rPr>
          <w:sz w:val="32"/>
          <w:szCs w:val="32"/>
        </w:rPr>
      </w:pPr>
      <w:r w:rsidRPr="009867F6">
        <w:rPr>
          <w:sz w:val="32"/>
          <w:szCs w:val="32"/>
        </w:rPr>
        <w:t>Hire, train</w:t>
      </w:r>
      <w:r w:rsidR="00734856" w:rsidRPr="009867F6">
        <w:rPr>
          <w:sz w:val="32"/>
          <w:szCs w:val="32"/>
        </w:rPr>
        <w:t xml:space="preserve"> and maintain women for jobs where they are under-represented</w:t>
      </w:r>
    </w:p>
    <w:p w14:paraId="1A91C9EF" w14:textId="4D936E34" w:rsidR="00734856" w:rsidRPr="009867F6" w:rsidRDefault="00734856" w:rsidP="00B24FEE">
      <w:pPr>
        <w:pStyle w:val="ListParagraph"/>
        <w:numPr>
          <w:ilvl w:val="0"/>
          <w:numId w:val="2"/>
        </w:numPr>
        <w:rPr>
          <w:sz w:val="32"/>
          <w:szCs w:val="32"/>
        </w:rPr>
      </w:pPr>
      <w:r w:rsidRPr="009867F6">
        <w:rPr>
          <w:sz w:val="32"/>
          <w:szCs w:val="32"/>
        </w:rPr>
        <w:t xml:space="preserve">Formally recognize unpaid and volunteer work </w:t>
      </w:r>
    </w:p>
    <w:p w14:paraId="54C3BEA0" w14:textId="52BC873C" w:rsidR="00734856" w:rsidRPr="009867F6" w:rsidRDefault="00734856" w:rsidP="00734856">
      <w:pPr>
        <w:rPr>
          <w:sz w:val="32"/>
          <w:szCs w:val="32"/>
        </w:rPr>
      </w:pPr>
      <w:r w:rsidRPr="009867F6">
        <w:rPr>
          <w:sz w:val="32"/>
          <w:szCs w:val="32"/>
        </w:rPr>
        <w:t xml:space="preserve">We asked them </w:t>
      </w:r>
      <w:proofErr w:type="gramStart"/>
      <w:r w:rsidRPr="009867F6">
        <w:rPr>
          <w:sz w:val="32"/>
          <w:szCs w:val="32"/>
        </w:rPr>
        <w:t>to :</w:t>
      </w:r>
      <w:proofErr w:type="gramEnd"/>
    </w:p>
    <w:p w14:paraId="19AB111F" w14:textId="47AE9FC1" w:rsidR="00734856" w:rsidRPr="009867F6" w:rsidRDefault="00734856" w:rsidP="00734856">
      <w:pPr>
        <w:pStyle w:val="ListParagraph"/>
        <w:numPr>
          <w:ilvl w:val="0"/>
          <w:numId w:val="2"/>
        </w:numPr>
        <w:rPr>
          <w:sz w:val="32"/>
          <w:szCs w:val="32"/>
        </w:rPr>
      </w:pPr>
      <w:r w:rsidRPr="009867F6">
        <w:rPr>
          <w:sz w:val="32"/>
          <w:szCs w:val="32"/>
        </w:rPr>
        <w:t>Run at least 50% women representing the diversity of our cities and ensuring Aboriginal candidates</w:t>
      </w:r>
    </w:p>
    <w:p w14:paraId="259CF2BF" w14:textId="3BFF2EAE" w:rsidR="00734856" w:rsidRPr="009867F6" w:rsidRDefault="00734856" w:rsidP="00734856">
      <w:pPr>
        <w:pStyle w:val="ListParagraph"/>
        <w:numPr>
          <w:ilvl w:val="0"/>
          <w:numId w:val="2"/>
        </w:numPr>
        <w:rPr>
          <w:sz w:val="32"/>
          <w:szCs w:val="32"/>
        </w:rPr>
      </w:pPr>
      <w:r w:rsidRPr="009867F6">
        <w:rPr>
          <w:sz w:val="32"/>
          <w:szCs w:val="32"/>
        </w:rPr>
        <w:t xml:space="preserve">Establish a ward </w:t>
      </w:r>
      <w:proofErr w:type="gramStart"/>
      <w:r w:rsidRPr="009867F6">
        <w:rPr>
          <w:sz w:val="32"/>
          <w:szCs w:val="32"/>
        </w:rPr>
        <w:t>system(</w:t>
      </w:r>
      <w:proofErr w:type="gramEnd"/>
      <w:r w:rsidRPr="009867F6">
        <w:rPr>
          <w:sz w:val="32"/>
          <w:szCs w:val="32"/>
        </w:rPr>
        <w:t xml:space="preserve">Elected representation by </w:t>
      </w:r>
      <w:proofErr w:type="spellStart"/>
      <w:r w:rsidRPr="009867F6">
        <w:rPr>
          <w:sz w:val="32"/>
          <w:szCs w:val="32"/>
        </w:rPr>
        <w:t>neighbourhood</w:t>
      </w:r>
      <w:proofErr w:type="spellEnd"/>
      <w:r w:rsidRPr="009867F6">
        <w:rPr>
          <w:sz w:val="32"/>
          <w:szCs w:val="32"/>
        </w:rPr>
        <w:t xml:space="preserve">) </w:t>
      </w:r>
    </w:p>
    <w:p w14:paraId="11338117" w14:textId="7FEBF7E3" w:rsidR="00734856" w:rsidRPr="009867F6" w:rsidRDefault="00734856" w:rsidP="00734856">
      <w:pPr>
        <w:pStyle w:val="ListParagraph"/>
        <w:numPr>
          <w:ilvl w:val="0"/>
          <w:numId w:val="2"/>
        </w:numPr>
        <w:rPr>
          <w:sz w:val="32"/>
          <w:szCs w:val="32"/>
        </w:rPr>
      </w:pPr>
      <w:r w:rsidRPr="009867F6">
        <w:rPr>
          <w:sz w:val="32"/>
          <w:szCs w:val="32"/>
        </w:rPr>
        <w:t>Establish campaign spending and donations limits and disclosure of all campaign donations</w:t>
      </w:r>
    </w:p>
    <w:p w14:paraId="05D6209E" w14:textId="77777777" w:rsidR="003D2D3C" w:rsidRPr="009867F6" w:rsidRDefault="003D2D3C" w:rsidP="003D2D3C">
      <w:pPr>
        <w:rPr>
          <w:sz w:val="32"/>
          <w:szCs w:val="32"/>
        </w:rPr>
      </w:pPr>
    </w:p>
    <w:p w14:paraId="7214DD69" w14:textId="10C149EA" w:rsidR="003D2D3C" w:rsidRPr="009867F6" w:rsidRDefault="003D2D3C" w:rsidP="003D2D3C">
      <w:pPr>
        <w:rPr>
          <w:sz w:val="32"/>
          <w:szCs w:val="32"/>
        </w:rPr>
      </w:pPr>
      <w:r w:rsidRPr="009867F6">
        <w:rPr>
          <w:sz w:val="32"/>
          <w:szCs w:val="32"/>
        </w:rPr>
        <w:t xml:space="preserve">Finally </w:t>
      </w:r>
    </w:p>
    <w:p w14:paraId="257EE91A" w14:textId="77777777" w:rsidR="003D2D3C" w:rsidRPr="009867F6" w:rsidRDefault="003D2D3C" w:rsidP="003D2D3C">
      <w:pPr>
        <w:rPr>
          <w:sz w:val="32"/>
          <w:szCs w:val="32"/>
        </w:rPr>
      </w:pPr>
    </w:p>
    <w:p w14:paraId="65FCA313" w14:textId="7D41DDD7" w:rsidR="00734856" w:rsidRPr="009867F6" w:rsidRDefault="00753EC6" w:rsidP="00734856">
      <w:pPr>
        <w:rPr>
          <w:sz w:val="32"/>
          <w:szCs w:val="32"/>
        </w:rPr>
      </w:pPr>
      <w:r w:rsidRPr="009867F6">
        <w:rPr>
          <w:sz w:val="32"/>
          <w:szCs w:val="32"/>
        </w:rPr>
        <w:t xml:space="preserve">We asked all parties and candidates </w:t>
      </w:r>
      <w:proofErr w:type="gramStart"/>
      <w:r w:rsidRPr="009867F6">
        <w:rPr>
          <w:sz w:val="32"/>
          <w:szCs w:val="32"/>
        </w:rPr>
        <w:t xml:space="preserve">to </w:t>
      </w:r>
      <w:r w:rsidR="00734856" w:rsidRPr="009867F6">
        <w:rPr>
          <w:sz w:val="32"/>
          <w:szCs w:val="32"/>
        </w:rPr>
        <w:t>:</w:t>
      </w:r>
      <w:proofErr w:type="gramEnd"/>
    </w:p>
    <w:p w14:paraId="65EE360C" w14:textId="4B89F1A7" w:rsidR="00734856" w:rsidRPr="009867F6" w:rsidRDefault="003D2D3C" w:rsidP="00734856">
      <w:pPr>
        <w:rPr>
          <w:sz w:val="32"/>
          <w:szCs w:val="32"/>
        </w:rPr>
      </w:pPr>
      <w:r w:rsidRPr="009867F6">
        <w:rPr>
          <w:sz w:val="32"/>
          <w:szCs w:val="32"/>
        </w:rPr>
        <w:t>* Create a young</w:t>
      </w:r>
      <w:r w:rsidR="00734856" w:rsidRPr="009867F6">
        <w:rPr>
          <w:sz w:val="32"/>
          <w:szCs w:val="32"/>
        </w:rPr>
        <w:t xml:space="preserve"> women’s committee to address gender-specific barriers to leadership and promote active civic engagement</w:t>
      </w:r>
    </w:p>
    <w:p w14:paraId="262C4759" w14:textId="06086B6A" w:rsidR="00734856" w:rsidRPr="009867F6" w:rsidRDefault="003D2D3C" w:rsidP="00734856">
      <w:pPr>
        <w:rPr>
          <w:sz w:val="32"/>
          <w:szCs w:val="32"/>
        </w:rPr>
      </w:pPr>
      <w:r w:rsidRPr="009867F6">
        <w:rPr>
          <w:sz w:val="32"/>
          <w:szCs w:val="32"/>
        </w:rPr>
        <w:t xml:space="preserve">* </w:t>
      </w:r>
      <w:r w:rsidR="00734856" w:rsidRPr="009867F6">
        <w:rPr>
          <w:sz w:val="32"/>
          <w:szCs w:val="32"/>
        </w:rPr>
        <w:t>Establish Youth Hubs to provide better ac</w:t>
      </w:r>
      <w:r w:rsidR="004412EC" w:rsidRPr="009867F6">
        <w:rPr>
          <w:sz w:val="32"/>
          <w:szCs w:val="32"/>
        </w:rPr>
        <w:t>c</w:t>
      </w:r>
      <w:r w:rsidR="00734856" w:rsidRPr="009867F6">
        <w:rPr>
          <w:sz w:val="32"/>
          <w:szCs w:val="32"/>
        </w:rPr>
        <w:t xml:space="preserve">ess to services, information and safe spaces to gather; reinstate the </w:t>
      </w:r>
      <w:proofErr w:type="spellStart"/>
      <w:r w:rsidR="00734856" w:rsidRPr="009867F6">
        <w:rPr>
          <w:sz w:val="32"/>
          <w:szCs w:val="32"/>
        </w:rPr>
        <w:t>CitizenU</w:t>
      </w:r>
      <w:proofErr w:type="spellEnd"/>
      <w:r w:rsidR="00734856" w:rsidRPr="009867F6">
        <w:rPr>
          <w:sz w:val="32"/>
          <w:szCs w:val="32"/>
        </w:rPr>
        <w:t xml:space="preserve"> program so youth can combat discrimination and oppression in their communities</w:t>
      </w:r>
    </w:p>
    <w:p w14:paraId="4DBF6EE1" w14:textId="0C0D6986" w:rsidR="00734856" w:rsidRPr="009867F6" w:rsidRDefault="003D2D3C" w:rsidP="00734856">
      <w:pPr>
        <w:rPr>
          <w:sz w:val="32"/>
          <w:szCs w:val="32"/>
        </w:rPr>
      </w:pPr>
      <w:r w:rsidRPr="009867F6">
        <w:rPr>
          <w:sz w:val="32"/>
          <w:szCs w:val="32"/>
        </w:rPr>
        <w:t xml:space="preserve">* </w:t>
      </w:r>
      <w:r w:rsidR="00734856" w:rsidRPr="009867F6">
        <w:rPr>
          <w:sz w:val="32"/>
          <w:szCs w:val="32"/>
        </w:rPr>
        <w:t>Lower th</w:t>
      </w:r>
      <w:r w:rsidR="004412EC" w:rsidRPr="009867F6">
        <w:rPr>
          <w:sz w:val="32"/>
          <w:szCs w:val="32"/>
        </w:rPr>
        <w:t>e</w:t>
      </w:r>
      <w:r w:rsidR="00734856" w:rsidRPr="009867F6">
        <w:rPr>
          <w:sz w:val="32"/>
          <w:szCs w:val="32"/>
        </w:rPr>
        <w:t xml:space="preserve"> </w:t>
      </w:r>
      <w:r w:rsidR="004412EC" w:rsidRPr="009867F6">
        <w:rPr>
          <w:sz w:val="32"/>
          <w:szCs w:val="32"/>
        </w:rPr>
        <w:t xml:space="preserve">municipal </w:t>
      </w:r>
      <w:r w:rsidR="00734856" w:rsidRPr="009867F6">
        <w:rPr>
          <w:sz w:val="32"/>
          <w:szCs w:val="32"/>
        </w:rPr>
        <w:t>voting age to 16 to establish and maintain youth representation and civic engagement</w:t>
      </w:r>
    </w:p>
    <w:p w14:paraId="29EC5D88" w14:textId="77777777" w:rsidR="00734856" w:rsidRPr="009867F6" w:rsidRDefault="00734856" w:rsidP="00734856">
      <w:pPr>
        <w:ind w:left="360"/>
        <w:rPr>
          <w:sz w:val="32"/>
          <w:szCs w:val="32"/>
        </w:rPr>
      </w:pPr>
    </w:p>
    <w:p w14:paraId="0A0BE81E" w14:textId="7339BA28" w:rsidR="00AC3BD7" w:rsidRPr="009867F6" w:rsidRDefault="00262EEA" w:rsidP="00A10C06">
      <w:pPr>
        <w:rPr>
          <w:sz w:val="32"/>
          <w:szCs w:val="32"/>
        </w:rPr>
      </w:pPr>
      <w:r w:rsidRPr="009867F6">
        <w:rPr>
          <w:sz w:val="32"/>
          <w:szCs w:val="32"/>
        </w:rPr>
        <w:t>We distribute</w:t>
      </w:r>
      <w:r w:rsidR="00EC28C1" w:rsidRPr="009867F6">
        <w:rPr>
          <w:sz w:val="32"/>
          <w:szCs w:val="32"/>
        </w:rPr>
        <w:t xml:space="preserve">d this flyer </w:t>
      </w:r>
      <w:r w:rsidRPr="009867F6">
        <w:rPr>
          <w:sz w:val="32"/>
          <w:szCs w:val="32"/>
        </w:rPr>
        <w:t xml:space="preserve">to </w:t>
      </w:r>
      <w:r w:rsidR="00EC28C1" w:rsidRPr="009867F6">
        <w:rPr>
          <w:sz w:val="32"/>
          <w:szCs w:val="32"/>
        </w:rPr>
        <w:t xml:space="preserve">the Mayor and Council at </w:t>
      </w:r>
      <w:r w:rsidRPr="009867F6">
        <w:rPr>
          <w:sz w:val="32"/>
          <w:szCs w:val="32"/>
        </w:rPr>
        <w:t>all candidates meetings,</w:t>
      </w:r>
      <w:r w:rsidR="00EC28C1" w:rsidRPr="009867F6">
        <w:rPr>
          <w:sz w:val="32"/>
          <w:szCs w:val="32"/>
        </w:rPr>
        <w:t xml:space="preserve"> on street corners, at markets, </w:t>
      </w:r>
      <w:r w:rsidRPr="009867F6">
        <w:rPr>
          <w:sz w:val="32"/>
          <w:szCs w:val="32"/>
        </w:rPr>
        <w:t>by email</w:t>
      </w:r>
      <w:proofErr w:type="gramStart"/>
      <w:r w:rsidRPr="009867F6">
        <w:rPr>
          <w:sz w:val="32"/>
          <w:szCs w:val="32"/>
        </w:rPr>
        <w:t xml:space="preserve">, </w:t>
      </w:r>
      <w:r w:rsidR="00EC28C1" w:rsidRPr="009867F6">
        <w:rPr>
          <w:sz w:val="32"/>
          <w:szCs w:val="32"/>
        </w:rPr>
        <w:t xml:space="preserve"> Face</w:t>
      </w:r>
      <w:r w:rsidR="001557D6" w:rsidRPr="009867F6">
        <w:rPr>
          <w:sz w:val="32"/>
          <w:szCs w:val="32"/>
        </w:rPr>
        <w:t>book</w:t>
      </w:r>
      <w:proofErr w:type="gramEnd"/>
      <w:r w:rsidR="001557D6" w:rsidRPr="009867F6">
        <w:rPr>
          <w:sz w:val="32"/>
          <w:szCs w:val="32"/>
        </w:rPr>
        <w:t>, Twit</w:t>
      </w:r>
      <w:r w:rsidR="00EC28C1" w:rsidRPr="009867F6">
        <w:rPr>
          <w:sz w:val="32"/>
          <w:szCs w:val="32"/>
        </w:rPr>
        <w:t>ter</w:t>
      </w:r>
      <w:r w:rsidR="001557D6" w:rsidRPr="009867F6">
        <w:rPr>
          <w:sz w:val="32"/>
          <w:szCs w:val="32"/>
        </w:rPr>
        <w:t xml:space="preserve">, </w:t>
      </w:r>
      <w:r w:rsidRPr="009867F6">
        <w:rPr>
          <w:sz w:val="32"/>
          <w:szCs w:val="32"/>
        </w:rPr>
        <w:t>through our partners</w:t>
      </w:r>
      <w:r w:rsidR="001557D6" w:rsidRPr="009867F6">
        <w:rPr>
          <w:sz w:val="32"/>
          <w:szCs w:val="32"/>
        </w:rPr>
        <w:t xml:space="preserve">, in the media etc. We </w:t>
      </w:r>
      <w:r w:rsidRPr="009867F6">
        <w:rPr>
          <w:sz w:val="32"/>
          <w:szCs w:val="32"/>
        </w:rPr>
        <w:t>reached hundreds of thousands of people an</w:t>
      </w:r>
      <w:r w:rsidR="001557D6" w:rsidRPr="009867F6">
        <w:rPr>
          <w:sz w:val="32"/>
          <w:szCs w:val="32"/>
        </w:rPr>
        <w:t>d all the parties agreed to the majority</w:t>
      </w:r>
      <w:r w:rsidRPr="009867F6">
        <w:rPr>
          <w:sz w:val="32"/>
          <w:szCs w:val="32"/>
        </w:rPr>
        <w:t xml:space="preserve"> </w:t>
      </w:r>
      <w:r w:rsidR="003525D6" w:rsidRPr="009867F6">
        <w:rPr>
          <w:sz w:val="32"/>
          <w:szCs w:val="32"/>
        </w:rPr>
        <w:t xml:space="preserve">of </w:t>
      </w:r>
      <w:r w:rsidRPr="009867F6">
        <w:rPr>
          <w:sz w:val="32"/>
          <w:szCs w:val="32"/>
        </w:rPr>
        <w:t xml:space="preserve">the recommendations. </w:t>
      </w:r>
      <w:r w:rsidR="001557D6" w:rsidRPr="009867F6">
        <w:rPr>
          <w:sz w:val="32"/>
          <w:szCs w:val="32"/>
        </w:rPr>
        <w:t xml:space="preserve"> We put a report card on each party and each candidate on our website showing what they had committed to doing. </w:t>
      </w:r>
    </w:p>
    <w:p w14:paraId="33743AFB" w14:textId="2850CC38" w:rsidR="00EA0432" w:rsidRPr="009867F6" w:rsidRDefault="00CB5CD3" w:rsidP="00A10C06">
      <w:pPr>
        <w:rPr>
          <w:sz w:val="32"/>
          <w:szCs w:val="32"/>
        </w:rPr>
      </w:pPr>
      <w:r w:rsidRPr="009867F6">
        <w:rPr>
          <w:sz w:val="32"/>
          <w:szCs w:val="32"/>
        </w:rPr>
        <w:t>#</w:t>
      </w:r>
      <w:proofErr w:type="spellStart"/>
      <w:r w:rsidRPr="009867F6">
        <w:rPr>
          <w:sz w:val="32"/>
          <w:szCs w:val="32"/>
        </w:rPr>
        <w:t>Fierce</w:t>
      </w:r>
      <w:r w:rsidR="00EA0432" w:rsidRPr="009867F6">
        <w:rPr>
          <w:sz w:val="32"/>
          <w:szCs w:val="32"/>
        </w:rPr>
        <w:t>Voices</w:t>
      </w:r>
      <w:proofErr w:type="spellEnd"/>
      <w:r w:rsidRPr="009867F6">
        <w:rPr>
          <w:sz w:val="32"/>
          <w:szCs w:val="32"/>
        </w:rPr>
        <w:t xml:space="preserve"> is our latest project to get young women engaged in the discussion</w:t>
      </w:r>
      <w:r w:rsidR="006A14D8" w:rsidRPr="009867F6">
        <w:rPr>
          <w:sz w:val="32"/>
          <w:szCs w:val="32"/>
        </w:rPr>
        <w:t>s</w:t>
      </w:r>
      <w:r w:rsidRPr="009867F6">
        <w:rPr>
          <w:sz w:val="32"/>
          <w:szCs w:val="32"/>
        </w:rPr>
        <w:t xml:space="preserve"> that would make cities work for them. </w:t>
      </w:r>
      <w:r w:rsidR="00EA0432" w:rsidRPr="009867F6">
        <w:rPr>
          <w:sz w:val="32"/>
          <w:szCs w:val="32"/>
        </w:rPr>
        <w:t xml:space="preserve"> </w:t>
      </w:r>
      <w:r w:rsidR="00FD597B" w:rsidRPr="009867F6">
        <w:rPr>
          <w:sz w:val="32"/>
          <w:szCs w:val="32"/>
        </w:rPr>
        <w:t xml:space="preserve">The young women </w:t>
      </w:r>
      <w:r w:rsidR="00CF5293" w:rsidRPr="009867F6">
        <w:rPr>
          <w:sz w:val="32"/>
          <w:szCs w:val="32"/>
        </w:rPr>
        <w:t xml:space="preserve">on our Board and that </w:t>
      </w:r>
      <w:r w:rsidR="00FD597B" w:rsidRPr="009867F6">
        <w:rPr>
          <w:sz w:val="32"/>
          <w:szCs w:val="32"/>
        </w:rPr>
        <w:t>we mentor</w:t>
      </w:r>
      <w:r w:rsidRPr="009867F6">
        <w:rPr>
          <w:sz w:val="32"/>
          <w:szCs w:val="32"/>
        </w:rPr>
        <w:t xml:space="preserve"> decided to do two Cafes talking about young women in the media and then a forum</w:t>
      </w:r>
      <w:r w:rsidR="00FD597B" w:rsidRPr="009867F6">
        <w:rPr>
          <w:sz w:val="32"/>
          <w:szCs w:val="32"/>
        </w:rPr>
        <w:t xml:space="preserve"> which was cosponsored by a local university,</w:t>
      </w:r>
      <w:r w:rsidRPr="009867F6">
        <w:rPr>
          <w:sz w:val="32"/>
          <w:szCs w:val="32"/>
        </w:rPr>
        <w:t xml:space="preserve"> called #</w:t>
      </w:r>
      <w:proofErr w:type="spellStart"/>
      <w:r w:rsidRPr="009867F6">
        <w:rPr>
          <w:sz w:val="32"/>
          <w:szCs w:val="32"/>
        </w:rPr>
        <w:t>FierceVoices</w:t>
      </w:r>
      <w:proofErr w:type="spellEnd"/>
      <w:r w:rsidRPr="009867F6">
        <w:rPr>
          <w:sz w:val="32"/>
          <w:szCs w:val="32"/>
        </w:rPr>
        <w:t xml:space="preserve"> IGNITE! </w:t>
      </w:r>
      <w:proofErr w:type="gramStart"/>
      <w:r w:rsidRPr="009867F6">
        <w:rPr>
          <w:sz w:val="32"/>
          <w:szCs w:val="32"/>
        </w:rPr>
        <w:t>Young Women Ma</w:t>
      </w:r>
      <w:r w:rsidR="006A14D8" w:rsidRPr="009867F6">
        <w:rPr>
          <w:sz w:val="32"/>
          <w:szCs w:val="32"/>
        </w:rPr>
        <w:t>king Media.</w:t>
      </w:r>
      <w:proofErr w:type="gramEnd"/>
      <w:r w:rsidR="006A14D8" w:rsidRPr="009867F6">
        <w:rPr>
          <w:sz w:val="32"/>
          <w:szCs w:val="32"/>
        </w:rPr>
        <w:t xml:space="preserve"> They want</w:t>
      </w:r>
      <w:r w:rsidR="00FD597B" w:rsidRPr="009867F6">
        <w:rPr>
          <w:sz w:val="32"/>
          <w:szCs w:val="32"/>
        </w:rPr>
        <w:t>ed</w:t>
      </w:r>
      <w:r w:rsidR="006A14D8" w:rsidRPr="009867F6">
        <w:rPr>
          <w:sz w:val="32"/>
          <w:szCs w:val="32"/>
        </w:rPr>
        <w:t xml:space="preserve"> to c</w:t>
      </w:r>
      <w:r w:rsidR="00FD597B" w:rsidRPr="009867F6">
        <w:rPr>
          <w:sz w:val="32"/>
          <w:szCs w:val="32"/>
        </w:rPr>
        <w:t xml:space="preserve">reate a space for young women </w:t>
      </w:r>
      <w:proofErr w:type="gramStart"/>
      <w:r w:rsidR="00FD597B" w:rsidRPr="009867F6">
        <w:rPr>
          <w:sz w:val="32"/>
          <w:szCs w:val="32"/>
        </w:rPr>
        <w:t xml:space="preserve">using </w:t>
      </w:r>
      <w:r w:rsidR="006A14D8" w:rsidRPr="009867F6">
        <w:rPr>
          <w:sz w:val="32"/>
          <w:szCs w:val="32"/>
        </w:rPr>
        <w:t xml:space="preserve"> media</w:t>
      </w:r>
      <w:proofErr w:type="gramEnd"/>
      <w:r w:rsidR="006A14D8" w:rsidRPr="009867F6">
        <w:rPr>
          <w:sz w:val="32"/>
          <w:szCs w:val="32"/>
        </w:rPr>
        <w:t xml:space="preserve">.  Since so many young women use social media and are used and abused by social and mass media it was an event to inspire, amplify and celebrate young women’s voices through media. It focused on both analyzing representation in media and building capacity for young women to create their own voices and media platforms. The event aimed to especially highlight marginalized voices, voices that are silenced in mainstream media.  </w:t>
      </w:r>
      <w:r w:rsidR="00FD597B" w:rsidRPr="009867F6">
        <w:rPr>
          <w:sz w:val="32"/>
          <w:szCs w:val="32"/>
        </w:rPr>
        <w:t xml:space="preserve">It was </w:t>
      </w:r>
      <w:r w:rsidR="006A14D8" w:rsidRPr="009867F6">
        <w:rPr>
          <w:sz w:val="32"/>
          <w:szCs w:val="32"/>
        </w:rPr>
        <w:t xml:space="preserve">highly successful event because of the diversity of voices from representing the diversity of Canadian youth social media leaders with an indigenous youth leader storyteller and poet to queer “Youth for a Change” to </w:t>
      </w:r>
      <w:proofErr w:type="spellStart"/>
      <w:r w:rsidR="006A14D8" w:rsidRPr="009867F6">
        <w:rPr>
          <w:sz w:val="32"/>
          <w:szCs w:val="32"/>
        </w:rPr>
        <w:t>Philippino</w:t>
      </w:r>
      <w:proofErr w:type="spellEnd"/>
      <w:r w:rsidR="006A14D8" w:rsidRPr="009867F6">
        <w:rPr>
          <w:sz w:val="32"/>
          <w:szCs w:val="32"/>
        </w:rPr>
        <w:t>, Chinese, South Asia and other youth activists.  They are planning to continue to meet to discuss other ways to stren</w:t>
      </w:r>
      <w:r w:rsidR="00FD597B" w:rsidRPr="009867F6">
        <w:rPr>
          <w:sz w:val="32"/>
          <w:szCs w:val="32"/>
        </w:rPr>
        <w:t>gthen the voices of young women and we will continue to support them as they create their own organizations.</w:t>
      </w:r>
      <w:r w:rsidR="006A14D8" w:rsidRPr="009867F6">
        <w:rPr>
          <w:sz w:val="32"/>
          <w:szCs w:val="32"/>
        </w:rPr>
        <w:t xml:space="preserve"> </w:t>
      </w:r>
    </w:p>
    <w:p w14:paraId="643420E1" w14:textId="77777777" w:rsidR="005C6741" w:rsidRPr="009867F6" w:rsidRDefault="005C6741" w:rsidP="00A10C06">
      <w:pPr>
        <w:rPr>
          <w:sz w:val="32"/>
          <w:szCs w:val="32"/>
        </w:rPr>
      </w:pPr>
    </w:p>
    <w:p w14:paraId="3EDE4283" w14:textId="181EC542" w:rsidR="005C6741" w:rsidRPr="009867F6" w:rsidRDefault="005C5269" w:rsidP="00A10C06">
      <w:pPr>
        <w:rPr>
          <w:sz w:val="32"/>
          <w:szCs w:val="32"/>
        </w:rPr>
      </w:pPr>
      <w:r w:rsidRPr="009867F6">
        <w:rPr>
          <w:sz w:val="32"/>
          <w:szCs w:val="32"/>
        </w:rPr>
        <w:t xml:space="preserve">Another way we are sharing examples of BEST </w:t>
      </w:r>
      <w:proofErr w:type="gramStart"/>
      <w:r w:rsidRPr="009867F6">
        <w:rPr>
          <w:sz w:val="32"/>
          <w:szCs w:val="32"/>
        </w:rPr>
        <w:t>PRACTICES  from</w:t>
      </w:r>
      <w:proofErr w:type="gramEnd"/>
      <w:r w:rsidRPr="009867F6">
        <w:rPr>
          <w:sz w:val="32"/>
          <w:szCs w:val="32"/>
        </w:rPr>
        <w:t xml:space="preserve"> around the world which we now call </w:t>
      </w:r>
      <w:r w:rsidR="005C6741" w:rsidRPr="009867F6">
        <w:rPr>
          <w:sz w:val="32"/>
          <w:szCs w:val="32"/>
        </w:rPr>
        <w:t>WISE Practices</w:t>
      </w:r>
      <w:r w:rsidR="00EC7B56" w:rsidRPr="009867F6">
        <w:rPr>
          <w:sz w:val="32"/>
          <w:szCs w:val="32"/>
        </w:rPr>
        <w:t>,</w:t>
      </w:r>
      <w:r w:rsidR="005C6741" w:rsidRPr="009867F6">
        <w:rPr>
          <w:sz w:val="32"/>
          <w:szCs w:val="32"/>
        </w:rPr>
        <w:t xml:space="preserve"> </w:t>
      </w:r>
      <w:r w:rsidRPr="009867F6">
        <w:rPr>
          <w:sz w:val="32"/>
          <w:szCs w:val="32"/>
        </w:rPr>
        <w:t>is to hold an awards competition this year which will highli</w:t>
      </w:r>
      <w:r w:rsidR="00E1786D" w:rsidRPr="009867F6">
        <w:rPr>
          <w:sz w:val="32"/>
          <w:szCs w:val="32"/>
        </w:rPr>
        <w:t>ght mu</w:t>
      </w:r>
      <w:r w:rsidR="00EC7B56" w:rsidRPr="009867F6">
        <w:rPr>
          <w:sz w:val="32"/>
          <w:szCs w:val="32"/>
        </w:rPr>
        <w:t>nicipal work with youth</w:t>
      </w:r>
      <w:r w:rsidR="00E1786D" w:rsidRPr="009867F6">
        <w:rPr>
          <w:sz w:val="32"/>
          <w:szCs w:val="32"/>
        </w:rPr>
        <w:t>.  We have a special stream of awards for indigenous youth projects. We hope that some of you will apply. Our last Best Practice Awards were awarded to</w:t>
      </w:r>
      <w:r w:rsidR="003525D6" w:rsidRPr="009867F6">
        <w:rPr>
          <w:sz w:val="32"/>
          <w:szCs w:val="32"/>
        </w:rPr>
        <w:t xml:space="preserve"> a group in Spain </w:t>
      </w:r>
      <w:r w:rsidR="00AC7882" w:rsidRPr="009867F6">
        <w:rPr>
          <w:sz w:val="32"/>
          <w:szCs w:val="32"/>
        </w:rPr>
        <w:t xml:space="preserve">Col </w:t>
      </w:r>
      <w:proofErr w:type="spellStart"/>
      <w:proofErr w:type="gramStart"/>
      <w:r w:rsidR="00AC7882" w:rsidRPr="009867F6">
        <w:rPr>
          <w:sz w:val="32"/>
          <w:szCs w:val="32"/>
        </w:rPr>
        <w:t>ect</w:t>
      </w:r>
      <w:proofErr w:type="spellEnd"/>
      <w:proofErr w:type="gramEnd"/>
      <w:r w:rsidR="00AC7882" w:rsidRPr="009867F6">
        <w:rPr>
          <w:sz w:val="32"/>
          <w:szCs w:val="32"/>
        </w:rPr>
        <w:t xml:space="preserve"> </w:t>
      </w:r>
      <w:proofErr w:type="spellStart"/>
      <w:r w:rsidR="00AC7882" w:rsidRPr="009867F6">
        <w:rPr>
          <w:sz w:val="32"/>
          <w:szCs w:val="32"/>
        </w:rPr>
        <w:t>Punto</w:t>
      </w:r>
      <w:proofErr w:type="spellEnd"/>
      <w:r w:rsidR="00AC7882" w:rsidRPr="009867F6">
        <w:rPr>
          <w:sz w:val="32"/>
          <w:szCs w:val="32"/>
        </w:rPr>
        <w:t xml:space="preserve"> </w:t>
      </w:r>
      <w:r w:rsidR="003525D6" w:rsidRPr="009867F6">
        <w:rPr>
          <w:sz w:val="32"/>
          <w:szCs w:val="32"/>
        </w:rPr>
        <w:t>which is</w:t>
      </w:r>
      <w:r w:rsidR="00E1786D" w:rsidRPr="009867F6">
        <w:rPr>
          <w:sz w:val="32"/>
          <w:szCs w:val="32"/>
        </w:rPr>
        <w:t xml:space="preserve"> represented at this conference and in Peru as well as local groups. </w:t>
      </w:r>
      <w:r w:rsidR="00AC7882" w:rsidRPr="009867F6">
        <w:rPr>
          <w:sz w:val="32"/>
          <w:szCs w:val="32"/>
        </w:rPr>
        <w:t xml:space="preserve"> We will be organizing a Café in Vancouver with one of their members.</w:t>
      </w:r>
    </w:p>
    <w:p w14:paraId="38D8932D" w14:textId="77777777" w:rsidR="00E1786D" w:rsidRPr="009867F6" w:rsidRDefault="00E1786D" w:rsidP="00A10C06">
      <w:pPr>
        <w:rPr>
          <w:sz w:val="32"/>
          <w:szCs w:val="32"/>
        </w:rPr>
      </w:pPr>
    </w:p>
    <w:p w14:paraId="202108BD" w14:textId="19869B4D" w:rsidR="00C355F2" w:rsidRPr="009867F6" w:rsidRDefault="00E1786D" w:rsidP="00A10C06">
      <w:pPr>
        <w:rPr>
          <w:sz w:val="32"/>
          <w:szCs w:val="32"/>
        </w:rPr>
      </w:pPr>
      <w:r w:rsidRPr="009867F6">
        <w:rPr>
          <w:sz w:val="32"/>
          <w:szCs w:val="32"/>
        </w:rPr>
        <w:t xml:space="preserve">As we have built our understanding of what works to make cities work for women and girls </w:t>
      </w:r>
      <w:r w:rsidR="00AC7882" w:rsidRPr="009867F6">
        <w:rPr>
          <w:sz w:val="32"/>
          <w:szCs w:val="32"/>
        </w:rPr>
        <w:t xml:space="preserve">working within city hall and deep in the community </w:t>
      </w:r>
      <w:r w:rsidR="00CF5293" w:rsidRPr="009867F6">
        <w:rPr>
          <w:sz w:val="32"/>
          <w:szCs w:val="32"/>
        </w:rPr>
        <w:t xml:space="preserve">and </w:t>
      </w:r>
      <w:r w:rsidRPr="009867F6">
        <w:rPr>
          <w:sz w:val="32"/>
          <w:szCs w:val="32"/>
        </w:rPr>
        <w:t xml:space="preserve">we have </w:t>
      </w:r>
      <w:r w:rsidR="00AC7882" w:rsidRPr="009867F6">
        <w:rPr>
          <w:sz w:val="32"/>
          <w:szCs w:val="32"/>
        </w:rPr>
        <w:t xml:space="preserve">also </w:t>
      </w:r>
      <w:r w:rsidRPr="009867F6">
        <w:rPr>
          <w:sz w:val="32"/>
          <w:szCs w:val="32"/>
        </w:rPr>
        <w:t xml:space="preserve">partnered with other Canadian cities to share our work and to share our knowledge with all Canadian municipalities. </w:t>
      </w:r>
      <w:r w:rsidR="00CF5293" w:rsidRPr="009867F6">
        <w:rPr>
          <w:sz w:val="32"/>
          <w:szCs w:val="32"/>
        </w:rPr>
        <w:t xml:space="preserve"> </w:t>
      </w:r>
    </w:p>
    <w:p w14:paraId="2E58FE66" w14:textId="77777777" w:rsidR="00C355F2" w:rsidRPr="009867F6" w:rsidRDefault="00C355F2" w:rsidP="00A10C06">
      <w:pPr>
        <w:rPr>
          <w:sz w:val="32"/>
          <w:szCs w:val="32"/>
        </w:rPr>
      </w:pPr>
    </w:p>
    <w:p w14:paraId="2FB067D6" w14:textId="2F282FF0" w:rsidR="00601B1E" w:rsidRPr="009867F6" w:rsidRDefault="00E018B7" w:rsidP="00A10C06">
      <w:pPr>
        <w:rPr>
          <w:b/>
          <w:sz w:val="32"/>
          <w:szCs w:val="32"/>
          <w:u w:val="single"/>
        </w:rPr>
      </w:pPr>
      <w:r w:rsidRPr="009867F6">
        <w:rPr>
          <w:b/>
          <w:sz w:val="32"/>
          <w:szCs w:val="32"/>
          <w:u w:val="single"/>
        </w:rPr>
        <w:t>We were invited to partner with the City for All Women Initiative in Ottawa</w:t>
      </w:r>
      <w:r w:rsidR="00601B1E" w:rsidRPr="009867F6">
        <w:rPr>
          <w:b/>
          <w:sz w:val="32"/>
          <w:szCs w:val="32"/>
          <w:u w:val="single"/>
        </w:rPr>
        <w:t xml:space="preserve"> with other </w:t>
      </w:r>
      <w:r w:rsidR="00E17B2B" w:rsidRPr="009867F6">
        <w:rPr>
          <w:b/>
          <w:sz w:val="32"/>
          <w:szCs w:val="32"/>
          <w:u w:val="single"/>
        </w:rPr>
        <w:t xml:space="preserve">Canadian </w:t>
      </w:r>
      <w:r w:rsidR="00601B1E" w:rsidRPr="009867F6">
        <w:rPr>
          <w:b/>
          <w:sz w:val="32"/>
          <w:szCs w:val="32"/>
          <w:u w:val="single"/>
        </w:rPr>
        <w:t>cities and</w:t>
      </w:r>
      <w:r w:rsidR="00C355F2" w:rsidRPr="009867F6">
        <w:rPr>
          <w:b/>
          <w:sz w:val="32"/>
          <w:szCs w:val="32"/>
          <w:u w:val="single"/>
        </w:rPr>
        <w:t xml:space="preserve"> other NGO’s to </w:t>
      </w:r>
      <w:r w:rsidR="00096DA6" w:rsidRPr="009867F6">
        <w:rPr>
          <w:b/>
          <w:sz w:val="32"/>
          <w:szCs w:val="32"/>
          <w:u w:val="single"/>
        </w:rPr>
        <w:t>create</w:t>
      </w:r>
      <w:r w:rsidR="0000241F" w:rsidRPr="009867F6">
        <w:rPr>
          <w:b/>
          <w:sz w:val="32"/>
          <w:szCs w:val="32"/>
          <w:u w:val="single"/>
        </w:rPr>
        <w:t xml:space="preserve"> </w:t>
      </w:r>
      <w:r w:rsidR="00601B1E" w:rsidRPr="009867F6">
        <w:rPr>
          <w:b/>
          <w:sz w:val="32"/>
          <w:szCs w:val="32"/>
          <w:u w:val="single"/>
        </w:rPr>
        <w:t>a manual for municipali</w:t>
      </w:r>
      <w:r w:rsidR="00E17B2B" w:rsidRPr="009867F6">
        <w:rPr>
          <w:b/>
          <w:sz w:val="32"/>
          <w:szCs w:val="32"/>
          <w:u w:val="single"/>
        </w:rPr>
        <w:t xml:space="preserve">ties </w:t>
      </w:r>
      <w:proofErr w:type="gramStart"/>
      <w:r w:rsidR="00601B1E" w:rsidRPr="009867F6">
        <w:rPr>
          <w:b/>
          <w:sz w:val="32"/>
          <w:szCs w:val="32"/>
          <w:u w:val="single"/>
        </w:rPr>
        <w:t>called :</w:t>
      </w:r>
      <w:proofErr w:type="gramEnd"/>
    </w:p>
    <w:p w14:paraId="2A27B7B8" w14:textId="77777777" w:rsidR="00601B1E" w:rsidRPr="009867F6" w:rsidRDefault="00601B1E" w:rsidP="00A10C06">
      <w:pPr>
        <w:rPr>
          <w:b/>
          <w:sz w:val="32"/>
          <w:szCs w:val="32"/>
          <w:u w:val="single"/>
        </w:rPr>
      </w:pPr>
    </w:p>
    <w:p w14:paraId="35131AF2" w14:textId="1D8C4B0B" w:rsidR="0000241F" w:rsidRPr="009867F6" w:rsidRDefault="0000241F" w:rsidP="00A10C06">
      <w:pPr>
        <w:rPr>
          <w:b/>
          <w:sz w:val="32"/>
          <w:szCs w:val="32"/>
          <w:u w:val="single"/>
        </w:rPr>
      </w:pPr>
      <w:proofErr w:type="gramStart"/>
      <w:r w:rsidRPr="009867F6">
        <w:rPr>
          <w:b/>
          <w:sz w:val="32"/>
          <w:szCs w:val="32"/>
          <w:u w:val="single"/>
        </w:rPr>
        <w:t>“Advancing Equity and Inclusion A Guide for Municipalities”.</w:t>
      </w:r>
      <w:proofErr w:type="gramEnd"/>
      <w:r w:rsidRPr="009867F6">
        <w:rPr>
          <w:b/>
          <w:sz w:val="32"/>
          <w:szCs w:val="32"/>
          <w:u w:val="single"/>
        </w:rPr>
        <w:t xml:space="preserve"> </w:t>
      </w:r>
    </w:p>
    <w:p w14:paraId="1F84A023" w14:textId="77777777" w:rsidR="00601B1E" w:rsidRPr="009867F6" w:rsidRDefault="00601B1E" w:rsidP="00A10C06">
      <w:pPr>
        <w:rPr>
          <w:b/>
          <w:sz w:val="32"/>
          <w:szCs w:val="32"/>
          <w:u w:val="single"/>
        </w:rPr>
      </w:pPr>
    </w:p>
    <w:p w14:paraId="0D7E5BC0" w14:textId="05F08D01" w:rsidR="00CF5293" w:rsidRPr="009867F6" w:rsidRDefault="00C355F2" w:rsidP="00A10C06">
      <w:pPr>
        <w:rPr>
          <w:sz w:val="32"/>
          <w:szCs w:val="32"/>
        </w:rPr>
      </w:pPr>
      <w:r w:rsidRPr="009867F6">
        <w:rPr>
          <w:sz w:val="32"/>
          <w:szCs w:val="32"/>
        </w:rPr>
        <w:t xml:space="preserve"> This </w:t>
      </w:r>
      <w:r w:rsidR="0000241F" w:rsidRPr="009867F6">
        <w:rPr>
          <w:sz w:val="32"/>
          <w:szCs w:val="32"/>
        </w:rPr>
        <w:t>document, which was</w:t>
      </w:r>
      <w:r w:rsidR="00885CDF" w:rsidRPr="009867F6">
        <w:rPr>
          <w:sz w:val="32"/>
          <w:szCs w:val="32"/>
        </w:rPr>
        <w:t xml:space="preserve"> launched</w:t>
      </w:r>
      <w:r w:rsidR="00601B1E" w:rsidRPr="009867F6">
        <w:rPr>
          <w:sz w:val="32"/>
          <w:szCs w:val="32"/>
        </w:rPr>
        <w:t xml:space="preserve"> two days ago on</w:t>
      </w:r>
      <w:r w:rsidR="00002A56" w:rsidRPr="009867F6">
        <w:rPr>
          <w:sz w:val="32"/>
          <w:szCs w:val="32"/>
        </w:rPr>
        <w:t xml:space="preserve"> June 9</w:t>
      </w:r>
      <w:r w:rsidR="0000241F" w:rsidRPr="009867F6">
        <w:rPr>
          <w:sz w:val="32"/>
          <w:szCs w:val="32"/>
        </w:rPr>
        <w:t>/15</w:t>
      </w:r>
      <w:r w:rsidR="00002A56" w:rsidRPr="009867F6">
        <w:rPr>
          <w:sz w:val="32"/>
          <w:szCs w:val="32"/>
        </w:rPr>
        <w:t xml:space="preserve"> in Ottawa</w:t>
      </w:r>
      <w:r w:rsidR="006740E2" w:rsidRPr="009867F6">
        <w:rPr>
          <w:sz w:val="32"/>
          <w:szCs w:val="32"/>
        </w:rPr>
        <w:t xml:space="preserve"> the capital of Canada</w:t>
      </w:r>
      <w:r w:rsidR="00002A56" w:rsidRPr="009867F6">
        <w:rPr>
          <w:sz w:val="32"/>
          <w:szCs w:val="32"/>
        </w:rPr>
        <w:t>,</w:t>
      </w:r>
      <w:r w:rsidRPr="009867F6">
        <w:rPr>
          <w:sz w:val="32"/>
          <w:szCs w:val="32"/>
        </w:rPr>
        <w:t xml:space="preserve"> will now be circulated to all municipalities with the support of the Federation of Canadian Municipalities. </w:t>
      </w:r>
      <w:r w:rsidR="00601B1E" w:rsidRPr="009867F6">
        <w:rPr>
          <w:sz w:val="32"/>
          <w:szCs w:val="32"/>
        </w:rPr>
        <w:t xml:space="preserve"> We will be doing workshops across Canada to share how to use this guide. </w:t>
      </w:r>
      <w:r w:rsidRPr="009867F6">
        <w:rPr>
          <w:sz w:val="32"/>
          <w:szCs w:val="32"/>
        </w:rPr>
        <w:t xml:space="preserve"> </w:t>
      </w:r>
      <w:r w:rsidR="00CF5293" w:rsidRPr="009867F6">
        <w:rPr>
          <w:sz w:val="32"/>
          <w:szCs w:val="32"/>
        </w:rPr>
        <w:t>This guide e</w:t>
      </w:r>
      <w:r w:rsidR="00601B1E" w:rsidRPr="009867F6">
        <w:rPr>
          <w:sz w:val="32"/>
          <w:szCs w:val="32"/>
        </w:rPr>
        <w:t>xp</w:t>
      </w:r>
      <w:r w:rsidR="00CF5293" w:rsidRPr="009867F6">
        <w:rPr>
          <w:sz w:val="32"/>
          <w:szCs w:val="32"/>
        </w:rPr>
        <w:t>lains how an intersectional lens</w:t>
      </w:r>
      <w:r w:rsidR="00601B1E" w:rsidRPr="009867F6">
        <w:rPr>
          <w:sz w:val="32"/>
          <w:szCs w:val="32"/>
        </w:rPr>
        <w:t xml:space="preserve"> exposes the lives of all women and girls </w:t>
      </w:r>
      <w:r w:rsidR="00CF5293" w:rsidRPr="009867F6">
        <w:rPr>
          <w:sz w:val="32"/>
          <w:szCs w:val="32"/>
        </w:rPr>
        <w:t xml:space="preserve">as we as </w:t>
      </w:r>
      <w:r w:rsidR="006B0342" w:rsidRPr="009867F6">
        <w:rPr>
          <w:sz w:val="32"/>
          <w:szCs w:val="32"/>
        </w:rPr>
        <w:t>other citizens that are usually invisib</w:t>
      </w:r>
      <w:r w:rsidR="00CF5293" w:rsidRPr="009867F6">
        <w:rPr>
          <w:sz w:val="32"/>
          <w:szCs w:val="32"/>
        </w:rPr>
        <w:t xml:space="preserve">le or marginalized in cities </w:t>
      </w:r>
      <w:r w:rsidR="00601B1E" w:rsidRPr="009867F6">
        <w:rPr>
          <w:sz w:val="32"/>
          <w:szCs w:val="32"/>
        </w:rPr>
        <w:t>and</w:t>
      </w:r>
      <w:r w:rsidR="00965CFA">
        <w:rPr>
          <w:sz w:val="32"/>
          <w:szCs w:val="32"/>
        </w:rPr>
        <w:t xml:space="preserve"> </w:t>
      </w:r>
      <w:r w:rsidR="00CF5293" w:rsidRPr="009867F6">
        <w:rPr>
          <w:sz w:val="32"/>
          <w:szCs w:val="32"/>
        </w:rPr>
        <w:t>it shows</w:t>
      </w:r>
      <w:r w:rsidR="006B0342" w:rsidRPr="009867F6">
        <w:rPr>
          <w:sz w:val="32"/>
          <w:szCs w:val="32"/>
        </w:rPr>
        <w:t xml:space="preserve"> how </w:t>
      </w:r>
      <w:r w:rsidR="00CF5293" w:rsidRPr="009867F6">
        <w:rPr>
          <w:sz w:val="32"/>
          <w:szCs w:val="32"/>
        </w:rPr>
        <w:t xml:space="preserve">cities can </w:t>
      </w:r>
      <w:r w:rsidR="006B0342" w:rsidRPr="009867F6">
        <w:rPr>
          <w:sz w:val="32"/>
          <w:szCs w:val="32"/>
        </w:rPr>
        <w:t>use an intersectional lens</w:t>
      </w:r>
      <w:r w:rsidR="00CF5293" w:rsidRPr="009867F6">
        <w:rPr>
          <w:sz w:val="32"/>
          <w:szCs w:val="32"/>
        </w:rPr>
        <w:t>. T</w:t>
      </w:r>
      <w:r w:rsidRPr="009867F6">
        <w:rPr>
          <w:sz w:val="32"/>
          <w:szCs w:val="32"/>
        </w:rPr>
        <w:t xml:space="preserve">he document outlines </w:t>
      </w:r>
      <w:r w:rsidR="00096DA6" w:rsidRPr="009867F6">
        <w:rPr>
          <w:sz w:val="32"/>
          <w:szCs w:val="32"/>
        </w:rPr>
        <w:t xml:space="preserve">how to make cities work for everyone. </w:t>
      </w:r>
      <w:r w:rsidR="006B0342" w:rsidRPr="009867F6">
        <w:rPr>
          <w:sz w:val="32"/>
          <w:szCs w:val="32"/>
        </w:rPr>
        <w:t xml:space="preserve"> </w:t>
      </w:r>
    </w:p>
    <w:p w14:paraId="6A1BCCBC" w14:textId="77777777" w:rsidR="00CF5293" w:rsidRPr="009867F6" w:rsidRDefault="00CF5293" w:rsidP="00A10C06">
      <w:pPr>
        <w:rPr>
          <w:sz w:val="32"/>
          <w:szCs w:val="32"/>
        </w:rPr>
      </w:pPr>
    </w:p>
    <w:p w14:paraId="7DACD971" w14:textId="5C46CB8A" w:rsidR="00C355F2" w:rsidRPr="009867F6" w:rsidRDefault="006B0342" w:rsidP="00A10C06">
      <w:pPr>
        <w:rPr>
          <w:sz w:val="32"/>
          <w:szCs w:val="32"/>
        </w:rPr>
      </w:pPr>
      <w:r w:rsidRPr="009867F6">
        <w:rPr>
          <w:sz w:val="32"/>
          <w:szCs w:val="32"/>
        </w:rPr>
        <w:t>T</w:t>
      </w:r>
      <w:r w:rsidR="00965CFA">
        <w:rPr>
          <w:sz w:val="32"/>
          <w:szCs w:val="32"/>
        </w:rPr>
        <w:t>he</w:t>
      </w:r>
      <w:r w:rsidR="00BC747C" w:rsidRPr="009867F6">
        <w:rPr>
          <w:sz w:val="32"/>
          <w:szCs w:val="32"/>
        </w:rPr>
        <w:t xml:space="preserve"> document gives examples of </w:t>
      </w:r>
      <w:r w:rsidRPr="009867F6">
        <w:rPr>
          <w:sz w:val="32"/>
          <w:szCs w:val="32"/>
        </w:rPr>
        <w:t xml:space="preserve">Best Practices from Cities across Canada that </w:t>
      </w:r>
      <w:r w:rsidR="00BC747C" w:rsidRPr="009867F6">
        <w:rPr>
          <w:sz w:val="32"/>
          <w:szCs w:val="32"/>
        </w:rPr>
        <w:t xml:space="preserve">show how they have worked to </w:t>
      </w:r>
      <w:r w:rsidR="00965CFA">
        <w:rPr>
          <w:sz w:val="32"/>
          <w:szCs w:val="32"/>
        </w:rPr>
        <w:t xml:space="preserve">engage all citizens from many different communities. </w:t>
      </w:r>
      <w:r w:rsidRPr="009867F6">
        <w:rPr>
          <w:sz w:val="32"/>
          <w:szCs w:val="32"/>
        </w:rPr>
        <w:t xml:space="preserve"> </w:t>
      </w:r>
      <w:r w:rsidR="00BC747C" w:rsidRPr="009867F6">
        <w:rPr>
          <w:sz w:val="32"/>
          <w:szCs w:val="32"/>
        </w:rPr>
        <w:t xml:space="preserve">It has </w:t>
      </w:r>
      <w:r w:rsidR="009D033D" w:rsidRPr="009867F6">
        <w:rPr>
          <w:sz w:val="32"/>
          <w:szCs w:val="32"/>
        </w:rPr>
        <w:t>exercises</w:t>
      </w:r>
      <w:r w:rsidR="00BC747C" w:rsidRPr="009867F6">
        <w:rPr>
          <w:sz w:val="32"/>
          <w:szCs w:val="32"/>
        </w:rPr>
        <w:t xml:space="preserve"> and references to research, websites, </w:t>
      </w:r>
      <w:proofErr w:type="gramStart"/>
      <w:r w:rsidR="00BC747C" w:rsidRPr="009867F6">
        <w:rPr>
          <w:sz w:val="32"/>
          <w:szCs w:val="32"/>
        </w:rPr>
        <w:t>the</w:t>
      </w:r>
      <w:proofErr w:type="gramEnd"/>
      <w:r w:rsidR="00BC747C" w:rsidRPr="009867F6">
        <w:rPr>
          <w:sz w:val="32"/>
          <w:szCs w:val="32"/>
        </w:rPr>
        <w:t xml:space="preserve"> work of other organizations. </w:t>
      </w:r>
      <w:r w:rsidR="00965CFA">
        <w:rPr>
          <w:sz w:val="32"/>
          <w:szCs w:val="32"/>
        </w:rPr>
        <w:t xml:space="preserve">It has ways of analyzing a problem in a city, the cause and possible </w:t>
      </w:r>
      <w:proofErr w:type="spellStart"/>
      <w:r w:rsidR="00965CFA">
        <w:rPr>
          <w:sz w:val="32"/>
          <w:szCs w:val="32"/>
        </w:rPr>
        <w:t>soluntions</w:t>
      </w:r>
      <w:proofErr w:type="spellEnd"/>
      <w:r w:rsidR="00965CFA">
        <w:rPr>
          <w:sz w:val="32"/>
          <w:szCs w:val="32"/>
        </w:rPr>
        <w:t xml:space="preserve">. </w:t>
      </w:r>
      <w:r w:rsidRPr="009867F6">
        <w:rPr>
          <w:sz w:val="32"/>
          <w:szCs w:val="32"/>
        </w:rPr>
        <w:t xml:space="preserve">As 80% of our population live in Cities </w:t>
      </w:r>
      <w:r w:rsidR="00CF5293" w:rsidRPr="009867F6">
        <w:rPr>
          <w:sz w:val="32"/>
          <w:szCs w:val="32"/>
        </w:rPr>
        <w:t xml:space="preserve">and are </w:t>
      </w:r>
      <w:r w:rsidRPr="009867F6">
        <w:rPr>
          <w:sz w:val="32"/>
          <w:szCs w:val="32"/>
        </w:rPr>
        <w:t xml:space="preserve">changing the fabric of our cities this document is key to enabling those cities to meet the challenges. </w:t>
      </w:r>
    </w:p>
    <w:p w14:paraId="3E001676" w14:textId="77777777" w:rsidR="00601B1E" w:rsidRPr="009867F6" w:rsidRDefault="00601B1E" w:rsidP="00A10C06">
      <w:pPr>
        <w:rPr>
          <w:sz w:val="32"/>
          <w:szCs w:val="32"/>
        </w:rPr>
      </w:pPr>
    </w:p>
    <w:p w14:paraId="7F2838DD" w14:textId="45505A0D" w:rsidR="00B22209" w:rsidRPr="009867F6" w:rsidRDefault="006B0342" w:rsidP="00B22209">
      <w:pPr>
        <w:widowControl w:val="0"/>
        <w:autoSpaceDE w:val="0"/>
        <w:autoSpaceDN w:val="0"/>
        <w:adjustRightInd w:val="0"/>
        <w:rPr>
          <w:sz w:val="32"/>
          <w:szCs w:val="32"/>
        </w:rPr>
      </w:pPr>
      <w:r w:rsidRPr="009867F6">
        <w:rPr>
          <w:sz w:val="32"/>
          <w:szCs w:val="32"/>
        </w:rPr>
        <w:t xml:space="preserve">The document is </w:t>
      </w:r>
      <w:r w:rsidR="00096DA6" w:rsidRPr="009867F6">
        <w:rPr>
          <w:sz w:val="32"/>
          <w:szCs w:val="32"/>
        </w:rPr>
        <w:t xml:space="preserve">specifically developed for </w:t>
      </w:r>
    </w:p>
    <w:p w14:paraId="7486E015" w14:textId="51F008AE" w:rsidR="00B22209" w:rsidRPr="009867F6" w:rsidRDefault="00B22209" w:rsidP="00B22209">
      <w:pPr>
        <w:widowControl w:val="0"/>
        <w:autoSpaceDE w:val="0"/>
        <w:autoSpaceDN w:val="0"/>
        <w:adjustRightInd w:val="0"/>
        <w:rPr>
          <w:rFonts w:ascii="Times New Roman" w:hAnsi="Times New Roman" w:cs="Times New Roman"/>
          <w:color w:val="001C03"/>
          <w:sz w:val="32"/>
          <w:szCs w:val="32"/>
        </w:rPr>
      </w:pPr>
      <w:r w:rsidRPr="009867F6">
        <w:rPr>
          <w:rFonts w:ascii="Times New Roman" w:hAnsi="Times New Roman" w:cs="Times New Roman"/>
          <w:color w:val="B80300"/>
          <w:sz w:val="32"/>
          <w:szCs w:val="32"/>
        </w:rPr>
        <w:t xml:space="preserve">• Elected officials </w:t>
      </w:r>
      <w:r w:rsidRPr="009867F6">
        <w:rPr>
          <w:rFonts w:ascii="Times New Roman" w:hAnsi="Times New Roman" w:cs="Times New Roman"/>
          <w:color w:val="001C03"/>
          <w:sz w:val="32"/>
          <w:szCs w:val="32"/>
        </w:rPr>
        <w:t>who wish to create Council mandates and strategic priorities that are responsive to constituents</w:t>
      </w:r>
      <w:proofErr w:type="gramStart"/>
      <w:r w:rsidRPr="009867F6">
        <w:rPr>
          <w:rFonts w:ascii="Times New Roman" w:hAnsi="Times New Roman" w:cs="Times New Roman"/>
          <w:color w:val="001C03"/>
          <w:sz w:val="32"/>
          <w:szCs w:val="32"/>
        </w:rPr>
        <w:t>;</w:t>
      </w:r>
      <w:proofErr w:type="gramEnd"/>
    </w:p>
    <w:p w14:paraId="02B1FD77" w14:textId="4143B677" w:rsidR="00B22209" w:rsidRPr="009867F6" w:rsidRDefault="00B22209" w:rsidP="00B22209">
      <w:pPr>
        <w:widowControl w:val="0"/>
        <w:autoSpaceDE w:val="0"/>
        <w:autoSpaceDN w:val="0"/>
        <w:adjustRightInd w:val="0"/>
        <w:rPr>
          <w:rFonts w:ascii="Times New Roman" w:hAnsi="Times New Roman" w:cs="Times New Roman"/>
          <w:color w:val="001C03"/>
          <w:sz w:val="32"/>
          <w:szCs w:val="32"/>
        </w:rPr>
      </w:pPr>
      <w:r w:rsidRPr="009867F6">
        <w:rPr>
          <w:rFonts w:ascii="Times New Roman" w:hAnsi="Times New Roman" w:cs="Times New Roman"/>
          <w:color w:val="B80300"/>
          <w:sz w:val="32"/>
          <w:szCs w:val="32"/>
        </w:rPr>
        <w:t xml:space="preserve">• Senior and middle management </w:t>
      </w:r>
      <w:r w:rsidRPr="009867F6">
        <w:rPr>
          <w:rFonts w:ascii="Times New Roman" w:hAnsi="Times New Roman" w:cs="Times New Roman"/>
          <w:color w:val="001C03"/>
          <w:sz w:val="32"/>
          <w:szCs w:val="32"/>
        </w:rPr>
        <w:t>who seek to establish policies, practices, and procedures in human resources and operations that reflect the population; and,</w:t>
      </w:r>
    </w:p>
    <w:p w14:paraId="4306E050" w14:textId="09AE3D8E" w:rsidR="00B22209" w:rsidRPr="009867F6" w:rsidRDefault="00B22209" w:rsidP="00B22209">
      <w:pPr>
        <w:widowControl w:val="0"/>
        <w:autoSpaceDE w:val="0"/>
        <w:autoSpaceDN w:val="0"/>
        <w:adjustRightInd w:val="0"/>
        <w:rPr>
          <w:rFonts w:ascii="Times New Roman" w:hAnsi="Times New Roman" w:cs="Times New Roman"/>
          <w:color w:val="001C03"/>
          <w:sz w:val="32"/>
          <w:szCs w:val="32"/>
        </w:rPr>
      </w:pPr>
      <w:proofErr w:type="gramStart"/>
      <w:r w:rsidRPr="009867F6">
        <w:rPr>
          <w:rFonts w:ascii="Times New Roman" w:hAnsi="Times New Roman" w:cs="Times New Roman"/>
          <w:color w:val="B80300"/>
          <w:sz w:val="32"/>
          <w:szCs w:val="32"/>
        </w:rPr>
        <w:t xml:space="preserve">• Municipal staff </w:t>
      </w:r>
      <w:r w:rsidRPr="009867F6">
        <w:rPr>
          <w:rFonts w:ascii="Times New Roman" w:hAnsi="Times New Roman" w:cs="Times New Roman"/>
          <w:color w:val="001C03"/>
          <w:sz w:val="32"/>
          <w:szCs w:val="32"/>
        </w:rPr>
        <w:t>at all levels of the organization who may be in touch with emerging issues and opportunities.</w:t>
      </w:r>
      <w:proofErr w:type="gramEnd"/>
    </w:p>
    <w:p w14:paraId="440D413A" w14:textId="77777777" w:rsidR="00B22209" w:rsidRPr="009867F6" w:rsidRDefault="00B22209" w:rsidP="00B22209">
      <w:pPr>
        <w:widowControl w:val="0"/>
        <w:autoSpaceDE w:val="0"/>
        <w:autoSpaceDN w:val="0"/>
        <w:adjustRightInd w:val="0"/>
        <w:rPr>
          <w:rFonts w:ascii="Times New Roman" w:hAnsi="Times New Roman" w:cs="Times New Roman"/>
          <w:color w:val="001C03"/>
          <w:sz w:val="32"/>
          <w:szCs w:val="32"/>
        </w:rPr>
      </w:pPr>
    </w:p>
    <w:p w14:paraId="79D82CA1" w14:textId="1A35496B" w:rsidR="00B22209" w:rsidRPr="009867F6" w:rsidRDefault="0048250B" w:rsidP="00B22209">
      <w:pPr>
        <w:widowControl w:val="0"/>
        <w:autoSpaceDE w:val="0"/>
        <w:autoSpaceDN w:val="0"/>
        <w:adjustRightInd w:val="0"/>
        <w:rPr>
          <w:rFonts w:ascii="Times New Roman" w:hAnsi="Times New Roman" w:cs="Times New Roman"/>
          <w:color w:val="1A1A1A"/>
          <w:sz w:val="32"/>
          <w:szCs w:val="32"/>
        </w:rPr>
      </w:pPr>
      <w:r w:rsidRPr="009867F6">
        <w:rPr>
          <w:rFonts w:ascii="Times New Roman" w:hAnsi="Times New Roman" w:cs="Times New Roman"/>
          <w:color w:val="1A1A1A"/>
          <w:sz w:val="32"/>
          <w:szCs w:val="32"/>
        </w:rPr>
        <w:t xml:space="preserve">It will also be useful for </w:t>
      </w:r>
    </w:p>
    <w:p w14:paraId="127C08A2" w14:textId="6FA40E18" w:rsidR="00DF2E50" w:rsidRPr="009867F6" w:rsidRDefault="00B22209" w:rsidP="00DF2E50">
      <w:pPr>
        <w:widowControl w:val="0"/>
        <w:autoSpaceDE w:val="0"/>
        <w:autoSpaceDN w:val="0"/>
        <w:adjustRightInd w:val="0"/>
        <w:rPr>
          <w:rFonts w:ascii="Times New Roman" w:hAnsi="Times New Roman" w:cs="Times New Roman"/>
          <w:color w:val="001C03"/>
          <w:sz w:val="32"/>
          <w:szCs w:val="32"/>
        </w:rPr>
      </w:pPr>
      <w:r w:rsidRPr="009867F6">
        <w:rPr>
          <w:rFonts w:ascii="Times New Roman" w:hAnsi="Times New Roman" w:cs="Times New Roman"/>
          <w:color w:val="B80300"/>
          <w:sz w:val="32"/>
          <w:szCs w:val="32"/>
        </w:rPr>
        <w:t xml:space="preserve">• Local organizations, community organizers, unions, and academics </w:t>
      </w:r>
      <w:proofErr w:type="gramStart"/>
      <w:r w:rsidRPr="009867F6">
        <w:rPr>
          <w:rFonts w:ascii="Times New Roman" w:hAnsi="Times New Roman" w:cs="Times New Roman"/>
          <w:color w:val="001C03"/>
          <w:sz w:val="32"/>
          <w:szCs w:val="32"/>
        </w:rPr>
        <w:t>who</w:t>
      </w:r>
      <w:proofErr w:type="gramEnd"/>
      <w:r w:rsidRPr="009867F6">
        <w:rPr>
          <w:rFonts w:ascii="Times New Roman" w:hAnsi="Times New Roman" w:cs="Times New Roman"/>
          <w:color w:val="001C03"/>
          <w:sz w:val="32"/>
          <w:szCs w:val="32"/>
        </w:rPr>
        <w:t xml:space="preserve"> partner, collaborate, and advocate with municipal governments to achieve greater inclusion.</w:t>
      </w:r>
    </w:p>
    <w:p w14:paraId="03BDA269" w14:textId="77777777" w:rsidR="00DF2E50" w:rsidRPr="009867F6" w:rsidRDefault="00DF2E50" w:rsidP="00DF2E50">
      <w:pPr>
        <w:widowControl w:val="0"/>
        <w:autoSpaceDE w:val="0"/>
        <w:autoSpaceDN w:val="0"/>
        <w:adjustRightInd w:val="0"/>
        <w:rPr>
          <w:rFonts w:ascii="Times New Roman" w:hAnsi="Times New Roman" w:cs="Times New Roman"/>
          <w:color w:val="001C03"/>
          <w:sz w:val="32"/>
          <w:szCs w:val="32"/>
        </w:rPr>
      </w:pPr>
    </w:p>
    <w:p w14:paraId="22FB6758" w14:textId="77777777" w:rsidR="00965CFA" w:rsidRDefault="00DF2E50" w:rsidP="00DF2E50">
      <w:pPr>
        <w:widowControl w:val="0"/>
        <w:autoSpaceDE w:val="0"/>
        <w:autoSpaceDN w:val="0"/>
        <w:adjustRightInd w:val="0"/>
        <w:rPr>
          <w:rFonts w:ascii="Times New Roman" w:hAnsi="Times New Roman" w:cs="Times New Roman"/>
          <w:color w:val="1A1A1A"/>
          <w:sz w:val="32"/>
          <w:szCs w:val="32"/>
        </w:rPr>
      </w:pPr>
      <w:r w:rsidRPr="009867F6">
        <w:rPr>
          <w:rFonts w:ascii="Times New Roman" w:hAnsi="Times New Roman" w:cs="Times New Roman"/>
          <w:color w:val="1A1A1A"/>
          <w:sz w:val="32"/>
          <w:szCs w:val="32"/>
        </w:rPr>
        <w:t>The Guide is based on key principles that are intended to inspire you to move forward.</w:t>
      </w:r>
      <w:r w:rsidR="007917E5" w:rsidRPr="009867F6">
        <w:rPr>
          <w:rFonts w:ascii="Times New Roman" w:hAnsi="Times New Roman" w:cs="Times New Roman"/>
          <w:color w:val="1A1A1A"/>
          <w:sz w:val="32"/>
          <w:szCs w:val="32"/>
        </w:rPr>
        <w:t xml:space="preserve"> </w:t>
      </w:r>
    </w:p>
    <w:p w14:paraId="381ECC25" w14:textId="77777777" w:rsidR="00965CFA" w:rsidRDefault="00965CFA" w:rsidP="00DF2E50">
      <w:pPr>
        <w:widowControl w:val="0"/>
        <w:autoSpaceDE w:val="0"/>
        <w:autoSpaceDN w:val="0"/>
        <w:adjustRightInd w:val="0"/>
        <w:rPr>
          <w:rFonts w:ascii="Times New Roman" w:hAnsi="Times New Roman" w:cs="Times New Roman"/>
          <w:color w:val="1A1A1A"/>
          <w:sz w:val="32"/>
          <w:szCs w:val="32"/>
        </w:rPr>
      </w:pPr>
    </w:p>
    <w:p w14:paraId="020B40E6" w14:textId="21B85843" w:rsidR="00DF2E50" w:rsidRDefault="00DF2E50" w:rsidP="00DF2E50">
      <w:pPr>
        <w:widowControl w:val="0"/>
        <w:autoSpaceDE w:val="0"/>
        <w:autoSpaceDN w:val="0"/>
        <w:adjustRightInd w:val="0"/>
        <w:rPr>
          <w:rFonts w:ascii="Times New Roman" w:hAnsi="Times New Roman" w:cs="Times New Roman"/>
          <w:color w:val="001C03"/>
          <w:sz w:val="32"/>
          <w:szCs w:val="32"/>
        </w:rPr>
      </w:pPr>
      <w:r w:rsidRPr="009867F6">
        <w:rPr>
          <w:rFonts w:ascii="Times New Roman" w:hAnsi="Times New Roman" w:cs="Times New Roman"/>
          <w:color w:val="001C03"/>
          <w:sz w:val="32"/>
          <w:szCs w:val="32"/>
        </w:rPr>
        <w:t>CHANGE IS ONGOING</w:t>
      </w:r>
    </w:p>
    <w:p w14:paraId="2E106C8F" w14:textId="77777777" w:rsidR="0023657F" w:rsidRPr="009867F6" w:rsidRDefault="0023657F" w:rsidP="00DF2E50">
      <w:pPr>
        <w:widowControl w:val="0"/>
        <w:autoSpaceDE w:val="0"/>
        <w:autoSpaceDN w:val="0"/>
        <w:adjustRightInd w:val="0"/>
        <w:rPr>
          <w:rFonts w:ascii="Times New Roman" w:hAnsi="Times New Roman" w:cs="Times New Roman"/>
          <w:color w:val="001C03"/>
          <w:sz w:val="32"/>
          <w:szCs w:val="32"/>
        </w:rPr>
      </w:pPr>
    </w:p>
    <w:p w14:paraId="4A786D0D" w14:textId="0F9E2EAD" w:rsidR="00DF2E50" w:rsidRDefault="00DF2E50" w:rsidP="00DF2E50">
      <w:pPr>
        <w:widowControl w:val="0"/>
        <w:autoSpaceDE w:val="0"/>
        <w:autoSpaceDN w:val="0"/>
        <w:adjustRightInd w:val="0"/>
        <w:rPr>
          <w:rFonts w:ascii="Times New Roman" w:hAnsi="Times New Roman" w:cs="Times New Roman"/>
          <w:color w:val="1A1A1A"/>
          <w:sz w:val="32"/>
          <w:szCs w:val="32"/>
        </w:rPr>
      </w:pPr>
      <w:r w:rsidRPr="009867F6">
        <w:rPr>
          <w:rFonts w:ascii="Times New Roman" w:hAnsi="Times New Roman" w:cs="Times New Roman"/>
          <w:color w:val="1A1A1A"/>
          <w:sz w:val="32"/>
          <w:szCs w:val="32"/>
        </w:rPr>
        <w:t>Municipalities are transforming as a result of growing populations, immigrant settlement,</w:t>
      </w:r>
      <w:r w:rsidR="007917E5" w:rsidRPr="009867F6">
        <w:rPr>
          <w:rFonts w:ascii="Times New Roman" w:hAnsi="Times New Roman" w:cs="Times New Roman"/>
          <w:color w:val="1A1A1A"/>
          <w:sz w:val="32"/>
          <w:szCs w:val="32"/>
        </w:rPr>
        <w:t xml:space="preserve"> </w:t>
      </w:r>
      <w:r w:rsidRPr="009867F6">
        <w:rPr>
          <w:rFonts w:ascii="Times New Roman" w:hAnsi="Times New Roman" w:cs="Times New Roman"/>
          <w:color w:val="1A1A1A"/>
          <w:sz w:val="32"/>
          <w:szCs w:val="32"/>
        </w:rPr>
        <w:t>aging demographics, rural residents moving to cities, and other demographic and socioeconomic shifts. Change is also happening within municipal governments themselves as they adjust to the dynamic contexts of their work, aging infrastructures, and declining financial resources. Successfully navigating change involves recognizing that it is the norm to adapt to what is going on around us.</w:t>
      </w:r>
    </w:p>
    <w:p w14:paraId="4721703C" w14:textId="77777777" w:rsidR="0023657F" w:rsidRPr="009867F6" w:rsidRDefault="0023657F" w:rsidP="00DF2E50">
      <w:pPr>
        <w:widowControl w:val="0"/>
        <w:autoSpaceDE w:val="0"/>
        <w:autoSpaceDN w:val="0"/>
        <w:adjustRightInd w:val="0"/>
        <w:rPr>
          <w:rFonts w:ascii="Times New Roman" w:hAnsi="Times New Roman" w:cs="Times New Roman"/>
          <w:color w:val="1A1A1A"/>
          <w:sz w:val="32"/>
          <w:szCs w:val="32"/>
        </w:rPr>
      </w:pPr>
    </w:p>
    <w:p w14:paraId="08FC75AD" w14:textId="77777777" w:rsidR="00DF2E50" w:rsidRPr="009867F6" w:rsidRDefault="00DF2E50" w:rsidP="00DF2E50">
      <w:pPr>
        <w:widowControl w:val="0"/>
        <w:autoSpaceDE w:val="0"/>
        <w:autoSpaceDN w:val="0"/>
        <w:adjustRightInd w:val="0"/>
        <w:rPr>
          <w:rFonts w:ascii="Times New Roman" w:hAnsi="Times New Roman" w:cs="Times New Roman"/>
          <w:color w:val="001C03"/>
          <w:sz w:val="32"/>
          <w:szCs w:val="32"/>
        </w:rPr>
      </w:pPr>
      <w:r w:rsidRPr="009867F6">
        <w:rPr>
          <w:rFonts w:ascii="Times New Roman" w:hAnsi="Times New Roman" w:cs="Times New Roman"/>
          <w:color w:val="001C03"/>
          <w:sz w:val="32"/>
          <w:szCs w:val="32"/>
        </w:rPr>
        <w:t>DIVERSITY IS STRENGTH</w:t>
      </w:r>
    </w:p>
    <w:p w14:paraId="5BD3B66E" w14:textId="00D847D6" w:rsidR="007917E5" w:rsidRDefault="00DF2E50" w:rsidP="00DF2E50">
      <w:pPr>
        <w:widowControl w:val="0"/>
        <w:autoSpaceDE w:val="0"/>
        <w:autoSpaceDN w:val="0"/>
        <w:adjustRightInd w:val="0"/>
        <w:rPr>
          <w:rFonts w:ascii="Times New Roman" w:hAnsi="Times New Roman" w:cs="Times New Roman"/>
          <w:color w:val="1A1A1A"/>
          <w:sz w:val="32"/>
          <w:szCs w:val="32"/>
        </w:rPr>
      </w:pPr>
      <w:r w:rsidRPr="009867F6">
        <w:rPr>
          <w:rFonts w:ascii="Times New Roman" w:hAnsi="Times New Roman" w:cs="Times New Roman"/>
          <w:color w:val="1A1A1A"/>
          <w:sz w:val="32"/>
          <w:szCs w:val="32"/>
        </w:rPr>
        <w:t>Bringing together diverse perspectives and experiences increases the quality of municipal</w:t>
      </w:r>
      <w:r w:rsidR="007917E5" w:rsidRPr="009867F6">
        <w:rPr>
          <w:rFonts w:ascii="Times New Roman" w:hAnsi="Times New Roman" w:cs="Times New Roman"/>
          <w:color w:val="1A1A1A"/>
          <w:sz w:val="32"/>
          <w:szCs w:val="32"/>
        </w:rPr>
        <w:t xml:space="preserve"> </w:t>
      </w:r>
      <w:r w:rsidRPr="009867F6">
        <w:rPr>
          <w:rFonts w:ascii="Times New Roman" w:hAnsi="Times New Roman" w:cs="Times New Roman"/>
          <w:color w:val="1A1A1A"/>
          <w:sz w:val="32"/>
          <w:szCs w:val="32"/>
        </w:rPr>
        <w:t>decisions and actions. Supporting diverse communities and a diverse workforce means</w:t>
      </w:r>
      <w:r w:rsidR="007917E5" w:rsidRPr="009867F6">
        <w:rPr>
          <w:rFonts w:ascii="Times New Roman" w:hAnsi="Times New Roman" w:cs="Times New Roman"/>
          <w:color w:val="1A1A1A"/>
          <w:sz w:val="32"/>
          <w:szCs w:val="32"/>
        </w:rPr>
        <w:t xml:space="preserve"> </w:t>
      </w:r>
      <w:r w:rsidRPr="009867F6">
        <w:rPr>
          <w:rFonts w:ascii="Times New Roman" w:hAnsi="Times New Roman" w:cs="Times New Roman"/>
          <w:color w:val="1A1A1A"/>
          <w:sz w:val="32"/>
          <w:szCs w:val="32"/>
        </w:rPr>
        <w:t>tapping into all of the skills, talents, and creativity available to us.</w:t>
      </w:r>
      <w:r w:rsidR="007917E5" w:rsidRPr="009867F6">
        <w:rPr>
          <w:rFonts w:ascii="Times New Roman" w:hAnsi="Times New Roman" w:cs="Times New Roman"/>
          <w:color w:val="1A1A1A"/>
          <w:sz w:val="32"/>
          <w:szCs w:val="32"/>
        </w:rPr>
        <w:t xml:space="preserve"> </w:t>
      </w:r>
    </w:p>
    <w:p w14:paraId="108A7E10" w14:textId="77777777" w:rsidR="00965CFA" w:rsidRPr="009867F6" w:rsidRDefault="00965CFA" w:rsidP="00DF2E50">
      <w:pPr>
        <w:widowControl w:val="0"/>
        <w:autoSpaceDE w:val="0"/>
        <w:autoSpaceDN w:val="0"/>
        <w:adjustRightInd w:val="0"/>
        <w:rPr>
          <w:rFonts w:ascii="Times New Roman" w:hAnsi="Times New Roman" w:cs="Times New Roman"/>
          <w:color w:val="1A1A1A"/>
          <w:sz w:val="32"/>
          <w:szCs w:val="32"/>
        </w:rPr>
      </w:pPr>
    </w:p>
    <w:p w14:paraId="7D0511DC" w14:textId="77777777" w:rsidR="00161F99" w:rsidRDefault="00161F99" w:rsidP="00DF2E50">
      <w:pPr>
        <w:widowControl w:val="0"/>
        <w:autoSpaceDE w:val="0"/>
        <w:autoSpaceDN w:val="0"/>
        <w:adjustRightInd w:val="0"/>
        <w:rPr>
          <w:rFonts w:ascii="Times New Roman" w:hAnsi="Times New Roman" w:cs="Times New Roman"/>
          <w:color w:val="001C03"/>
          <w:sz w:val="32"/>
          <w:szCs w:val="32"/>
        </w:rPr>
      </w:pPr>
    </w:p>
    <w:p w14:paraId="468B232D" w14:textId="77777777" w:rsidR="00161F99" w:rsidRDefault="00161F99" w:rsidP="00DF2E50">
      <w:pPr>
        <w:widowControl w:val="0"/>
        <w:autoSpaceDE w:val="0"/>
        <w:autoSpaceDN w:val="0"/>
        <w:adjustRightInd w:val="0"/>
        <w:rPr>
          <w:rFonts w:ascii="Times New Roman" w:hAnsi="Times New Roman" w:cs="Times New Roman"/>
          <w:color w:val="001C03"/>
          <w:sz w:val="32"/>
          <w:szCs w:val="32"/>
        </w:rPr>
      </w:pPr>
    </w:p>
    <w:p w14:paraId="0E5509AC" w14:textId="77777777" w:rsidR="00DF2E50" w:rsidRDefault="00DF2E50" w:rsidP="00DF2E50">
      <w:pPr>
        <w:widowControl w:val="0"/>
        <w:autoSpaceDE w:val="0"/>
        <w:autoSpaceDN w:val="0"/>
        <w:adjustRightInd w:val="0"/>
        <w:rPr>
          <w:rFonts w:ascii="Times New Roman" w:hAnsi="Times New Roman" w:cs="Times New Roman"/>
          <w:color w:val="001C03"/>
          <w:sz w:val="32"/>
          <w:szCs w:val="32"/>
        </w:rPr>
      </w:pPr>
      <w:r w:rsidRPr="009867F6">
        <w:rPr>
          <w:rFonts w:ascii="Times New Roman" w:hAnsi="Times New Roman" w:cs="Times New Roman"/>
          <w:color w:val="001C03"/>
          <w:sz w:val="32"/>
          <w:szCs w:val="32"/>
        </w:rPr>
        <w:t>COLLABORATE WITH COMMUNITIES</w:t>
      </w:r>
    </w:p>
    <w:p w14:paraId="02E53434" w14:textId="77777777" w:rsidR="0023657F" w:rsidRPr="009867F6" w:rsidRDefault="0023657F" w:rsidP="00DF2E50">
      <w:pPr>
        <w:widowControl w:val="0"/>
        <w:autoSpaceDE w:val="0"/>
        <w:autoSpaceDN w:val="0"/>
        <w:adjustRightInd w:val="0"/>
        <w:rPr>
          <w:rFonts w:ascii="Times New Roman" w:hAnsi="Times New Roman" w:cs="Times New Roman"/>
          <w:color w:val="001C03"/>
          <w:sz w:val="32"/>
          <w:szCs w:val="32"/>
        </w:rPr>
      </w:pPr>
    </w:p>
    <w:p w14:paraId="710C1D7F" w14:textId="624C278E" w:rsidR="00C355F2" w:rsidRDefault="00DF2E50" w:rsidP="00965CFA">
      <w:pPr>
        <w:widowControl w:val="0"/>
        <w:autoSpaceDE w:val="0"/>
        <w:autoSpaceDN w:val="0"/>
        <w:adjustRightInd w:val="0"/>
        <w:rPr>
          <w:rFonts w:ascii="Times New Roman" w:hAnsi="Times New Roman" w:cs="Times New Roman"/>
          <w:color w:val="1A1A1A"/>
          <w:sz w:val="32"/>
          <w:szCs w:val="32"/>
        </w:rPr>
      </w:pPr>
      <w:r w:rsidRPr="009867F6">
        <w:rPr>
          <w:rFonts w:ascii="Times New Roman" w:hAnsi="Times New Roman" w:cs="Times New Roman"/>
          <w:color w:val="1A1A1A"/>
          <w:sz w:val="32"/>
          <w:szCs w:val="32"/>
        </w:rPr>
        <w:t>When municipalities listen to, and work alongside, communities they can harness energy and resources to make lasting change possible. The greatest impacts come from collective efforts to understand the issues, map out strategies, and take action</w:t>
      </w:r>
    </w:p>
    <w:p w14:paraId="36720C7A" w14:textId="77777777" w:rsidR="00597697" w:rsidRDefault="00597697" w:rsidP="00965CFA">
      <w:pPr>
        <w:widowControl w:val="0"/>
        <w:autoSpaceDE w:val="0"/>
        <w:autoSpaceDN w:val="0"/>
        <w:adjustRightInd w:val="0"/>
        <w:rPr>
          <w:rFonts w:ascii="Times New Roman" w:hAnsi="Times New Roman" w:cs="Times New Roman"/>
          <w:color w:val="1A1A1A"/>
          <w:sz w:val="32"/>
          <w:szCs w:val="32"/>
        </w:rPr>
      </w:pPr>
    </w:p>
    <w:p w14:paraId="505576AA" w14:textId="28CDDCF7" w:rsidR="00597697" w:rsidRDefault="00597697" w:rsidP="00965CFA">
      <w:pPr>
        <w:widowControl w:val="0"/>
        <w:autoSpaceDE w:val="0"/>
        <w:autoSpaceDN w:val="0"/>
        <w:adjustRightInd w:val="0"/>
        <w:rPr>
          <w:rFonts w:ascii="Times New Roman" w:hAnsi="Times New Roman" w:cs="Times New Roman"/>
          <w:color w:val="1A1A1A"/>
          <w:sz w:val="32"/>
          <w:szCs w:val="32"/>
        </w:rPr>
      </w:pPr>
      <w:r>
        <w:rPr>
          <w:rFonts w:ascii="Times New Roman" w:hAnsi="Times New Roman" w:cs="Times New Roman"/>
          <w:color w:val="1A1A1A"/>
          <w:sz w:val="32"/>
          <w:szCs w:val="32"/>
        </w:rPr>
        <w:t xml:space="preserve">The document has a wonderful “Environmental Scan </w:t>
      </w:r>
      <w:proofErr w:type="spellStart"/>
      <w:r>
        <w:rPr>
          <w:rFonts w:ascii="Times New Roman" w:hAnsi="Times New Roman" w:cs="Times New Roman"/>
          <w:color w:val="1A1A1A"/>
          <w:sz w:val="32"/>
          <w:szCs w:val="32"/>
        </w:rPr>
        <w:t>CheckList</w:t>
      </w:r>
      <w:proofErr w:type="spellEnd"/>
      <w:r>
        <w:rPr>
          <w:rFonts w:ascii="Times New Roman" w:hAnsi="Times New Roman" w:cs="Times New Roman"/>
          <w:color w:val="1A1A1A"/>
          <w:sz w:val="32"/>
          <w:szCs w:val="32"/>
        </w:rPr>
        <w:t>”</w:t>
      </w:r>
    </w:p>
    <w:p w14:paraId="7CA2AC58" w14:textId="521878BE" w:rsidR="00597697" w:rsidRPr="00965CFA" w:rsidRDefault="00597697" w:rsidP="00965CFA">
      <w:pPr>
        <w:widowControl w:val="0"/>
        <w:autoSpaceDE w:val="0"/>
        <w:autoSpaceDN w:val="0"/>
        <w:adjustRightInd w:val="0"/>
        <w:rPr>
          <w:rFonts w:ascii="Times New Roman" w:hAnsi="Times New Roman" w:cs="Times New Roman"/>
          <w:color w:val="029344"/>
          <w:sz w:val="32"/>
          <w:szCs w:val="32"/>
        </w:rPr>
      </w:pPr>
      <w:proofErr w:type="gramStart"/>
      <w:r>
        <w:rPr>
          <w:rFonts w:ascii="Times New Roman" w:hAnsi="Times New Roman" w:cs="Times New Roman"/>
          <w:color w:val="1A1A1A"/>
          <w:sz w:val="32"/>
          <w:szCs w:val="32"/>
        </w:rPr>
        <w:t>for</w:t>
      </w:r>
      <w:proofErr w:type="gramEnd"/>
      <w:r>
        <w:rPr>
          <w:rFonts w:ascii="Times New Roman" w:hAnsi="Times New Roman" w:cs="Times New Roman"/>
          <w:color w:val="1A1A1A"/>
          <w:sz w:val="32"/>
          <w:szCs w:val="32"/>
        </w:rPr>
        <w:t xml:space="preserve"> City Political Structures, Operations, Participation and Partnership Structures and Mechanisms and Human Resources with which municipalities can analyze and grade their entire system in order to see what is being done and how well as well as to see what isn’t yet being done and what needs to be learned from other cities. </w:t>
      </w:r>
    </w:p>
    <w:p w14:paraId="78D48413" w14:textId="77777777" w:rsidR="00C355F2" w:rsidRPr="009867F6" w:rsidRDefault="00C355F2" w:rsidP="00A10C06">
      <w:pPr>
        <w:rPr>
          <w:sz w:val="32"/>
          <w:szCs w:val="32"/>
        </w:rPr>
      </w:pPr>
    </w:p>
    <w:p w14:paraId="2A6319B6" w14:textId="7E79E013" w:rsidR="00C355F2" w:rsidRPr="009867F6" w:rsidRDefault="00E17B2B" w:rsidP="00A10C06">
      <w:pPr>
        <w:rPr>
          <w:sz w:val="32"/>
          <w:szCs w:val="32"/>
        </w:rPr>
      </w:pPr>
      <w:r w:rsidRPr="009867F6">
        <w:rPr>
          <w:sz w:val="32"/>
          <w:szCs w:val="32"/>
        </w:rPr>
        <w:t xml:space="preserve">Advancing Equity and Inclusion a Guide for Municipalities is on the Women Transforming Cities. </w:t>
      </w:r>
      <w:proofErr w:type="gramStart"/>
      <w:r w:rsidRPr="009867F6">
        <w:rPr>
          <w:sz w:val="32"/>
          <w:szCs w:val="32"/>
        </w:rPr>
        <w:t>org</w:t>
      </w:r>
      <w:proofErr w:type="gramEnd"/>
      <w:r w:rsidR="00C355F2" w:rsidRPr="009867F6">
        <w:rPr>
          <w:sz w:val="32"/>
          <w:szCs w:val="32"/>
        </w:rPr>
        <w:t xml:space="preserve"> website and on the Cities for All Women Initiative website. </w:t>
      </w:r>
    </w:p>
    <w:p w14:paraId="00DD28A1" w14:textId="77777777" w:rsidR="00B9280D" w:rsidRPr="009867F6" w:rsidRDefault="00B9280D" w:rsidP="00A10C06">
      <w:pPr>
        <w:rPr>
          <w:sz w:val="32"/>
          <w:szCs w:val="32"/>
        </w:rPr>
      </w:pPr>
    </w:p>
    <w:p w14:paraId="1E964B87" w14:textId="133971B7" w:rsidR="00965CFA" w:rsidRDefault="00B9280D" w:rsidP="00B9280D">
      <w:pPr>
        <w:rPr>
          <w:sz w:val="32"/>
          <w:szCs w:val="32"/>
        </w:rPr>
      </w:pPr>
      <w:r w:rsidRPr="009867F6">
        <w:rPr>
          <w:sz w:val="32"/>
          <w:szCs w:val="32"/>
        </w:rPr>
        <w:t>Women Transforming Cities continues to hold Cafes every month covering a wide range of topics and responding to requests from women to addr</w:t>
      </w:r>
      <w:r w:rsidR="00265CC0" w:rsidRPr="009867F6">
        <w:rPr>
          <w:sz w:val="32"/>
          <w:szCs w:val="32"/>
        </w:rPr>
        <w:t>ess new topics</w:t>
      </w:r>
      <w:r w:rsidRPr="009867F6">
        <w:rPr>
          <w:sz w:val="32"/>
          <w:szCs w:val="32"/>
        </w:rPr>
        <w:t>. In the fall we will do Cafes on women who work at night, what would mother friendly cities look like and one on</w:t>
      </w:r>
      <w:r w:rsidR="00161F99">
        <w:rPr>
          <w:sz w:val="32"/>
          <w:szCs w:val="32"/>
        </w:rPr>
        <w:t xml:space="preserve"> the naming of spaces in cities</w:t>
      </w:r>
      <w:r w:rsidRPr="009867F6">
        <w:rPr>
          <w:sz w:val="32"/>
          <w:szCs w:val="32"/>
        </w:rPr>
        <w:t xml:space="preserve">.  </w:t>
      </w:r>
    </w:p>
    <w:p w14:paraId="1DCC39D9" w14:textId="77777777" w:rsidR="00161F99" w:rsidRDefault="00161F99" w:rsidP="00B9280D">
      <w:pPr>
        <w:rPr>
          <w:sz w:val="32"/>
          <w:szCs w:val="32"/>
        </w:rPr>
      </w:pPr>
    </w:p>
    <w:p w14:paraId="636EDF6E" w14:textId="4CA073BA" w:rsidR="00161F99" w:rsidRPr="009867F6" w:rsidRDefault="00161F99" w:rsidP="00161F99">
      <w:pPr>
        <w:rPr>
          <w:sz w:val="32"/>
          <w:szCs w:val="32"/>
        </w:rPr>
      </w:pPr>
      <w:r>
        <w:rPr>
          <w:sz w:val="32"/>
          <w:szCs w:val="32"/>
        </w:rPr>
        <w:t>This fall we will ask the electeds</w:t>
      </w:r>
      <w:r w:rsidRPr="009867F6">
        <w:rPr>
          <w:sz w:val="32"/>
          <w:szCs w:val="32"/>
        </w:rPr>
        <w:t xml:space="preserve"> to show publically what they have done to implement their commitments</w:t>
      </w:r>
      <w:r>
        <w:rPr>
          <w:sz w:val="32"/>
          <w:szCs w:val="32"/>
        </w:rPr>
        <w:t xml:space="preserve"> to the Hot Pink Paper</w:t>
      </w:r>
      <w:r w:rsidRPr="009867F6">
        <w:rPr>
          <w:sz w:val="32"/>
          <w:szCs w:val="32"/>
        </w:rPr>
        <w:t xml:space="preserve">. </w:t>
      </w:r>
    </w:p>
    <w:p w14:paraId="3ED3EE6F" w14:textId="77777777" w:rsidR="00161F99" w:rsidRDefault="00161F99" w:rsidP="00B9280D">
      <w:pPr>
        <w:rPr>
          <w:sz w:val="32"/>
          <w:szCs w:val="32"/>
        </w:rPr>
      </w:pPr>
    </w:p>
    <w:p w14:paraId="39BAD3CB" w14:textId="06DC44D3" w:rsidR="00B9280D" w:rsidRPr="009867F6" w:rsidRDefault="00B9280D" w:rsidP="00B9280D">
      <w:pPr>
        <w:rPr>
          <w:sz w:val="32"/>
          <w:szCs w:val="32"/>
        </w:rPr>
      </w:pPr>
      <w:r w:rsidRPr="009867F6">
        <w:rPr>
          <w:sz w:val="32"/>
          <w:szCs w:val="32"/>
        </w:rPr>
        <w:t xml:space="preserve">We have been asked to participate in the UN Habitat Urban Thinkers Campuses in </w:t>
      </w:r>
      <w:proofErr w:type="spellStart"/>
      <w:r w:rsidRPr="009867F6">
        <w:rPr>
          <w:sz w:val="32"/>
          <w:szCs w:val="32"/>
        </w:rPr>
        <w:t>Qito</w:t>
      </w:r>
      <w:proofErr w:type="spellEnd"/>
      <w:r w:rsidRPr="009867F6">
        <w:rPr>
          <w:sz w:val="32"/>
          <w:szCs w:val="32"/>
        </w:rPr>
        <w:t xml:space="preserve">, </w:t>
      </w:r>
      <w:proofErr w:type="spellStart"/>
      <w:r w:rsidRPr="009867F6">
        <w:rPr>
          <w:sz w:val="32"/>
          <w:szCs w:val="32"/>
        </w:rPr>
        <w:t>Equador</w:t>
      </w:r>
      <w:proofErr w:type="spellEnd"/>
      <w:r w:rsidRPr="009867F6">
        <w:rPr>
          <w:sz w:val="32"/>
          <w:szCs w:val="32"/>
        </w:rPr>
        <w:t xml:space="preserve"> to workshop our success in shaping the discourse about what cities really look like, how </w:t>
      </w:r>
      <w:proofErr w:type="gramStart"/>
      <w:r w:rsidRPr="009867F6">
        <w:rPr>
          <w:sz w:val="32"/>
          <w:szCs w:val="32"/>
        </w:rPr>
        <w:t>to  assess</w:t>
      </w:r>
      <w:proofErr w:type="gramEnd"/>
      <w:r w:rsidRPr="009867F6">
        <w:rPr>
          <w:sz w:val="32"/>
          <w:szCs w:val="32"/>
        </w:rPr>
        <w:t xml:space="preserve"> the needs of women and girls in cities by using an intersectional lens and to present WISE Practices for women and girls in cities. </w:t>
      </w:r>
    </w:p>
    <w:p w14:paraId="3F6C530C" w14:textId="77777777" w:rsidR="00B9280D" w:rsidRPr="009867F6" w:rsidRDefault="00B9280D" w:rsidP="00A10C06">
      <w:pPr>
        <w:rPr>
          <w:sz w:val="32"/>
          <w:szCs w:val="32"/>
        </w:rPr>
      </w:pPr>
    </w:p>
    <w:p w14:paraId="4F73265E" w14:textId="338133C6" w:rsidR="00C355F2" w:rsidRPr="009867F6" w:rsidRDefault="00C355F2" w:rsidP="00A10C06">
      <w:pPr>
        <w:rPr>
          <w:sz w:val="32"/>
          <w:szCs w:val="32"/>
        </w:rPr>
      </w:pPr>
      <w:r w:rsidRPr="009867F6">
        <w:rPr>
          <w:sz w:val="32"/>
          <w:szCs w:val="32"/>
        </w:rPr>
        <w:t xml:space="preserve">We know that to make our cities strong, healthy, </w:t>
      </w:r>
      <w:r w:rsidR="00E17B2B" w:rsidRPr="009867F6">
        <w:rPr>
          <w:sz w:val="32"/>
          <w:szCs w:val="32"/>
        </w:rPr>
        <w:t xml:space="preserve">as well as </w:t>
      </w:r>
      <w:r w:rsidRPr="009867F6">
        <w:rPr>
          <w:sz w:val="32"/>
          <w:szCs w:val="32"/>
        </w:rPr>
        <w:t xml:space="preserve">socially and economically </w:t>
      </w:r>
      <w:r w:rsidR="00002A56" w:rsidRPr="009867F6">
        <w:rPr>
          <w:sz w:val="32"/>
          <w:szCs w:val="32"/>
        </w:rPr>
        <w:t>successful</w:t>
      </w:r>
      <w:r w:rsidR="00265CC0" w:rsidRPr="009867F6">
        <w:rPr>
          <w:sz w:val="32"/>
          <w:szCs w:val="32"/>
        </w:rPr>
        <w:t xml:space="preserve"> we must address the issues of</w:t>
      </w:r>
      <w:r w:rsidRPr="009867F6">
        <w:rPr>
          <w:sz w:val="32"/>
          <w:szCs w:val="32"/>
        </w:rPr>
        <w:t xml:space="preserve"> all people. </w:t>
      </w:r>
      <w:r w:rsidR="00A75B7B" w:rsidRPr="009867F6">
        <w:rPr>
          <w:sz w:val="32"/>
          <w:szCs w:val="32"/>
        </w:rPr>
        <w:t>I am sorry our documents are</w:t>
      </w:r>
      <w:r w:rsidRPr="009867F6">
        <w:rPr>
          <w:sz w:val="32"/>
          <w:szCs w:val="32"/>
        </w:rPr>
        <w:t xml:space="preserve"> in English but I hope </w:t>
      </w:r>
      <w:r w:rsidR="00E17B2B" w:rsidRPr="009867F6">
        <w:rPr>
          <w:sz w:val="32"/>
          <w:szCs w:val="32"/>
        </w:rPr>
        <w:t>you</w:t>
      </w:r>
      <w:r w:rsidRPr="009867F6">
        <w:rPr>
          <w:sz w:val="32"/>
          <w:szCs w:val="32"/>
        </w:rPr>
        <w:t xml:space="preserve"> will be able to access</w:t>
      </w:r>
      <w:r w:rsidR="00E17B2B" w:rsidRPr="009867F6">
        <w:rPr>
          <w:sz w:val="32"/>
          <w:szCs w:val="32"/>
        </w:rPr>
        <w:t xml:space="preserve"> them and use them in the important</w:t>
      </w:r>
      <w:r w:rsidRPr="009867F6">
        <w:rPr>
          <w:sz w:val="32"/>
          <w:szCs w:val="32"/>
        </w:rPr>
        <w:t xml:space="preserve"> work that you are doing. </w:t>
      </w:r>
      <w:r w:rsidR="001960F4" w:rsidRPr="009867F6">
        <w:rPr>
          <w:sz w:val="32"/>
          <w:szCs w:val="32"/>
        </w:rPr>
        <w:t xml:space="preserve"> We hope to be able some of the exciting WISE practices that you have shared with us at this conference. </w:t>
      </w:r>
    </w:p>
    <w:p w14:paraId="69E35934" w14:textId="77777777" w:rsidR="00E17B2B" w:rsidRPr="009867F6" w:rsidRDefault="00E17B2B" w:rsidP="00A10C06">
      <w:pPr>
        <w:rPr>
          <w:sz w:val="32"/>
          <w:szCs w:val="32"/>
        </w:rPr>
      </w:pPr>
    </w:p>
    <w:p w14:paraId="55ADFFC0" w14:textId="6AE589D2" w:rsidR="00E84F9A" w:rsidRPr="009867F6" w:rsidRDefault="00C355F2" w:rsidP="00A10C06">
      <w:pPr>
        <w:rPr>
          <w:sz w:val="32"/>
          <w:szCs w:val="32"/>
        </w:rPr>
      </w:pPr>
      <w:r w:rsidRPr="009867F6">
        <w:rPr>
          <w:sz w:val="32"/>
          <w:szCs w:val="32"/>
        </w:rPr>
        <w:t xml:space="preserve">It has been a </w:t>
      </w:r>
      <w:r w:rsidR="000448BD" w:rsidRPr="009867F6">
        <w:rPr>
          <w:sz w:val="32"/>
          <w:szCs w:val="32"/>
        </w:rPr>
        <w:t xml:space="preserve">powerful conference. We all know what is at stake. </w:t>
      </w:r>
      <w:r w:rsidR="00E84F9A" w:rsidRPr="009867F6">
        <w:rPr>
          <w:sz w:val="32"/>
          <w:szCs w:val="32"/>
        </w:rPr>
        <w:t xml:space="preserve"> Our cities are in trouble and we can advance our cities </w:t>
      </w:r>
      <w:r w:rsidR="0023657F">
        <w:rPr>
          <w:sz w:val="32"/>
          <w:szCs w:val="32"/>
        </w:rPr>
        <w:t>by</w:t>
      </w:r>
      <w:r w:rsidR="00E84F9A" w:rsidRPr="009867F6">
        <w:rPr>
          <w:sz w:val="32"/>
          <w:szCs w:val="32"/>
        </w:rPr>
        <w:t xml:space="preserve"> address</w:t>
      </w:r>
      <w:r w:rsidR="0023657F">
        <w:rPr>
          <w:sz w:val="32"/>
          <w:szCs w:val="32"/>
        </w:rPr>
        <w:t>ing</w:t>
      </w:r>
      <w:r w:rsidR="00E84F9A" w:rsidRPr="009867F6">
        <w:rPr>
          <w:sz w:val="32"/>
          <w:szCs w:val="32"/>
        </w:rPr>
        <w:t xml:space="preserve"> many of those problems by bringing women into the discussions, </w:t>
      </w:r>
      <w:r w:rsidR="001960F4" w:rsidRPr="009867F6">
        <w:rPr>
          <w:sz w:val="32"/>
          <w:szCs w:val="32"/>
        </w:rPr>
        <w:t xml:space="preserve">creating </w:t>
      </w:r>
      <w:r w:rsidR="00E84F9A" w:rsidRPr="009867F6">
        <w:rPr>
          <w:sz w:val="32"/>
          <w:szCs w:val="32"/>
        </w:rPr>
        <w:t>solutions and</w:t>
      </w:r>
      <w:r w:rsidR="001960F4" w:rsidRPr="009867F6">
        <w:rPr>
          <w:sz w:val="32"/>
          <w:szCs w:val="32"/>
        </w:rPr>
        <w:t xml:space="preserve"> implementing the </w:t>
      </w:r>
      <w:proofErr w:type="spellStart"/>
      <w:r w:rsidR="001960F4" w:rsidRPr="009867F6">
        <w:rPr>
          <w:sz w:val="32"/>
          <w:szCs w:val="32"/>
        </w:rPr>
        <w:t>programmes</w:t>
      </w:r>
      <w:proofErr w:type="spellEnd"/>
      <w:r w:rsidR="00E84F9A" w:rsidRPr="009867F6">
        <w:rPr>
          <w:sz w:val="32"/>
          <w:szCs w:val="32"/>
        </w:rPr>
        <w:t xml:space="preserve">. Every city can use an intersectional lens on their politics, policies, </w:t>
      </w:r>
      <w:proofErr w:type="spellStart"/>
      <w:r w:rsidR="00E84F9A" w:rsidRPr="009867F6">
        <w:rPr>
          <w:sz w:val="32"/>
          <w:szCs w:val="32"/>
        </w:rPr>
        <w:t>programmes</w:t>
      </w:r>
      <w:proofErr w:type="spellEnd"/>
      <w:r w:rsidR="00E84F9A" w:rsidRPr="009867F6">
        <w:rPr>
          <w:sz w:val="32"/>
          <w:szCs w:val="32"/>
        </w:rPr>
        <w:t xml:space="preserve">, finances and staffing. </w:t>
      </w:r>
      <w:r w:rsidR="00E17B2B" w:rsidRPr="009867F6">
        <w:rPr>
          <w:sz w:val="32"/>
          <w:szCs w:val="32"/>
        </w:rPr>
        <w:t xml:space="preserve"> We </w:t>
      </w:r>
      <w:r w:rsidR="0023657F">
        <w:rPr>
          <w:sz w:val="32"/>
          <w:szCs w:val="32"/>
        </w:rPr>
        <w:t xml:space="preserve">also </w:t>
      </w:r>
      <w:r w:rsidR="00E17B2B" w:rsidRPr="009867F6">
        <w:rPr>
          <w:sz w:val="32"/>
          <w:szCs w:val="32"/>
        </w:rPr>
        <w:t xml:space="preserve">need to share our WISE practices. </w:t>
      </w:r>
    </w:p>
    <w:p w14:paraId="7776E97A" w14:textId="6F2A7E0F" w:rsidR="00C355F2" w:rsidRDefault="00E17B2B" w:rsidP="00A10C06">
      <w:pPr>
        <w:rPr>
          <w:sz w:val="32"/>
          <w:szCs w:val="32"/>
        </w:rPr>
      </w:pPr>
      <w:r w:rsidRPr="009867F6">
        <w:rPr>
          <w:sz w:val="32"/>
          <w:szCs w:val="32"/>
        </w:rPr>
        <w:br/>
      </w:r>
      <w:r w:rsidR="000448BD" w:rsidRPr="009867F6">
        <w:rPr>
          <w:sz w:val="32"/>
          <w:szCs w:val="32"/>
        </w:rPr>
        <w:t xml:space="preserve">Will the UN take up the </w:t>
      </w:r>
      <w:r w:rsidR="00E84F9A" w:rsidRPr="009867F6">
        <w:rPr>
          <w:sz w:val="32"/>
          <w:szCs w:val="32"/>
        </w:rPr>
        <w:t xml:space="preserve">challenge to set up WISE PRACTICES AWARDS </w:t>
      </w:r>
      <w:r w:rsidR="000448BD" w:rsidRPr="009867F6">
        <w:rPr>
          <w:sz w:val="32"/>
          <w:szCs w:val="32"/>
        </w:rPr>
        <w:t xml:space="preserve">for the Number ONE CITY IN THE WORLD FOR WOMEN AND </w:t>
      </w:r>
      <w:proofErr w:type="gramStart"/>
      <w:r w:rsidR="000448BD" w:rsidRPr="009867F6">
        <w:rPr>
          <w:sz w:val="32"/>
          <w:szCs w:val="32"/>
        </w:rPr>
        <w:t>GIRLS ?</w:t>
      </w:r>
      <w:proofErr w:type="gramEnd"/>
    </w:p>
    <w:p w14:paraId="4D151F4C" w14:textId="77777777" w:rsidR="00965CFA" w:rsidRPr="009867F6" w:rsidRDefault="00965CFA" w:rsidP="00A10C06">
      <w:pPr>
        <w:rPr>
          <w:sz w:val="32"/>
          <w:szCs w:val="32"/>
        </w:rPr>
      </w:pPr>
    </w:p>
    <w:p w14:paraId="2BA65E54" w14:textId="3E5E7642" w:rsidR="000448BD" w:rsidRPr="009867F6" w:rsidRDefault="00E17B2B" w:rsidP="00A10C06">
      <w:pPr>
        <w:rPr>
          <w:sz w:val="32"/>
          <w:szCs w:val="32"/>
        </w:rPr>
      </w:pPr>
      <w:r w:rsidRPr="009867F6">
        <w:rPr>
          <w:sz w:val="32"/>
          <w:szCs w:val="32"/>
        </w:rPr>
        <w:t>Which city he</w:t>
      </w:r>
      <w:r w:rsidR="000448BD" w:rsidRPr="009867F6">
        <w:rPr>
          <w:sz w:val="32"/>
          <w:szCs w:val="32"/>
        </w:rPr>
        <w:t>r</w:t>
      </w:r>
      <w:r w:rsidRPr="009867F6">
        <w:rPr>
          <w:sz w:val="32"/>
          <w:szCs w:val="32"/>
        </w:rPr>
        <w:t>e</w:t>
      </w:r>
      <w:r w:rsidR="000448BD" w:rsidRPr="009867F6">
        <w:rPr>
          <w:sz w:val="32"/>
          <w:szCs w:val="32"/>
        </w:rPr>
        <w:t xml:space="preserve"> today will take up the challenge to become the BEST</w:t>
      </w:r>
      <w:r w:rsidR="00965CFA">
        <w:rPr>
          <w:sz w:val="32"/>
          <w:szCs w:val="32"/>
        </w:rPr>
        <w:t xml:space="preserve"> or WISEST</w:t>
      </w:r>
      <w:r w:rsidR="000448BD" w:rsidRPr="009867F6">
        <w:rPr>
          <w:sz w:val="32"/>
          <w:szCs w:val="32"/>
        </w:rPr>
        <w:t xml:space="preserve"> CITY IN THE WORLD FOR WOMEN AND </w:t>
      </w:r>
      <w:proofErr w:type="gramStart"/>
      <w:r w:rsidR="000448BD" w:rsidRPr="009867F6">
        <w:rPr>
          <w:sz w:val="32"/>
          <w:szCs w:val="32"/>
        </w:rPr>
        <w:t>GIRLS ?</w:t>
      </w:r>
      <w:proofErr w:type="gramEnd"/>
      <w:r w:rsidR="000448BD" w:rsidRPr="009867F6">
        <w:rPr>
          <w:sz w:val="32"/>
          <w:szCs w:val="32"/>
        </w:rPr>
        <w:t xml:space="preserve"> </w:t>
      </w:r>
    </w:p>
    <w:p w14:paraId="24F336AB" w14:textId="77777777" w:rsidR="000E2585" w:rsidRPr="009867F6" w:rsidRDefault="000E2585" w:rsidP="00A10C06">
      <w:pPr>
        <w:rPr>
          <w:sz w:val="32"/>
          <w:szCs w:val="32"/>
        </w:rPr>
      </w:pPr>
    </w:p>
    <w:p w14:paraId="7E89B2E0" w14:textId="12410D0A" w:rsidR="003D0C82" w:rsidRPr="009867F6" w:rsidRDefault="000E2585" w:rsidP="003D0C82">
      <w:pPr>
        <w:rPr>
          <w:b/>
          <w:sz w:val="32"/>
          <w:szCs w:val="32"/>
        </w:rPr>
      </w:pPr>
      <w:r w:rsidRPr="009867F6">
        <w:rPr>
          <w:b/>
          <w:sz w:val="32"/>
          <w:szCs w:val="32"/>
        </w:rPr>
        <w:t xml:space="preserve">It is a privilege and an </w:t>
      </w:r>
      <w:proofErr w:type="spellStart"/>
      <w:r w:rsidRPr="009867F6">
        <w:rPr>
          <w:b/>
          <w:sz w:val="32"/>
          <w:szCs w:val="32"/>
        </w:rPr>
        <w:t>honour</w:t>
      </w:r>
      <w:proofErr w:type="spellEnd"/>
      <w:r w:rsidRPr="009867F6">
        <w:rPr>
          <w:b/>
          <w:sz w:val="32"/>
          <w:szCs w:val="32"/>
        </w:rPr>
        <w:t xml:space="preserve"> to </w:t>
      </w:r>
      <w:r w:rsidR="003D0C82" w:rsidRPr="009867F6">
        <w:rPr>
          <w:b/>
          <w:sz w:val="32"/>
          <w:szCs w:val="32"/>
        </w:rPr>
        <w:t xml:space="preserve">be at this conference and to learn </w:t>
      </w:r>
      <w:r w:rsidR="00965CFA">
        <w:rPr>
          <w:b/>
          <w:sz w:val="32"/>
          <w:szCs w:val="32"/>
        </w:rPr>
        <w:t xml:space="preserve">from </w:t>
      </w:r>
      <w:r w:rsidRPr="009867F6">
        <w:rPr>
          <w:b/>
          <w:sz w:val="32"/>
          <w:szCs w:val="32"/>
        </w:rPr>
        <w:t xml:space="preserve">all your work here and around the world.  </w:t>
      </w:r>
    </w:p>
    <w:p w14:paraId="756FBB3F" w14:textId="649DFA45" w:rsidR="003D0C82" w:rsidRPr="009867F6" w:rsidRDefault="000E2585" w:rsidP="003D0C82">
      <w:pPr>
        <w:rPr>
          <w:b/>
          <w:sz w:val="32"/>
          <w:szCs w:val="32"/>
        </w:rPr>
      </w:pPr>
      <w:r w:rsidRPr="009867F6">
        <w:rPr>
          <w:b/>
          <w:sz w:val="32"/>
          <w:szCs w:val="32"/>
        </w:rPr>
        <w:t xml:space="preserve">I will bring your </w:t>
      </w:r>
      <w:proofErr w:type="spellStart"/>
      <w:r w:rsidRPr="009867F6">
        <w:rPr>
          <w:b/>
          <w:sz w:val="32"/>
          <w:szCs w:val="32"/>
        </w:rPr>
        <w:t>learnings</w:t>
      </w:r>
      <w:proofErr w:type="spellEnd"/>
      <w:r w:rsidRPr="009867F6">
        <w:rPr>
          <w:b/>
          <w:sz w:val="32"/>
          <w:szCs w:val="32"/>
        </w:rPr>
        <w:t xml:space="preserve"> and your practices back to</w:t>
      </w:r>
      <w:r w:rsidR="003D0C82" w:rsidRPr="009867F6">
        <w:rPr>
          <w:b/>
          <w:sz w:val="32"/>
          <w:szCs w:val="32"/>
        </w:rPr>
        <w:t xml:space="preserve"> share </w:t>
      </w:r>
      <w:r w:rsidRPr="009867F6">
        <w:rPr>
          <w:b/>
          <w:sz w:val="32"/>
          <w:szCs w:val="32"/>
        </w:rPr>
        <w:t xml:space="preserve">with my Canadian colleagues. </w:t>
      </w:r>
    </w:p>
    <w:p w14:paraId="06F86C72" w14:textId="5DB67AC9" w:rsidR="000E2585" w:rsidRDefault="00590216" w:rsidP="003D0C82">
      <w:pPr>
        <w:rPr>
          <w:b/>
          <w:sz w:val="32"/>
          <w:szCs w:val="32"/>
        </w:rPr>
      </w:pPr>
      <w:r>
        <w:rPr>
          <w:b/>
          <w:sz w:val="32"/>
          <w:szCs w:val="32"/>
        </w:rPr>
        <w:t xml:space="preserve">Thank you very much </w:t>
      </w:r>
    </w:p>
    <w:p w14:paraId="522C0E7C" w14:textId="70E90321" w:rsidR="00A10C06" w:rsidRPr="009867F6" w:rsidRDefault="007004FC" w:rsidP="00A10C06">
      <w:pPr>
        <w:rPr>
          <w:sz w:val="32"/>
          <w:szCs w:val="32"/>
        </w:rPr>
      </w:pPr>
      <w:r w:rsidRPr="009867F6">
        <w:rPr>
          <w:sz w:val="32"/>
          <w:szCs w:val="32"/>
        </w:rPr>
        <w:t>Ellen Woodsworth</w:t>
      </w:r>
      <w:r w:rsidR="00590216">
        <w:rPr>
          <w:sz w:val="32"/>
          <w:szCs w:val="32"/>
        </w:rPr>
        <w:t xml:space="preserve"> </w:t>
      </w:r>
      <w:r w:rsidRPr="009867F6">
        <w:rPr>
          <w:sz w:val="32"/>
          <w:szCs w:val="32"/>
        </w:rPr>
        <w:t xml:space="preserve">Founder and Chair of Women Transforming Cities International Society </w:t>
      </w:r>
      <w:bookmarkStart w:id="0" w:name="_GoBack"/>
      <w:bookmarkEnd w:id="0"/>
    </w:p>
    <w:sectPr w:rsidR="00A10C06" w:rsidRPr="009867F6" w:rsidSect="00243BD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02155"/>
    <w:multiLevelType w:val="multilevel"/>
    <w:tmpl w:val="E234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4C6622"/>
    <w:multiLevelType w:val="hybridMultilevel"/>
    <w:tmpl w:val="7D48CD1A"/>
    <w:lvl w:ilvl="0" w:tplc="03CAB37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06"/>
    <w:rsid w:val="0000241F"/>
    <w:rsid w:val="00002A56"/>
    <w:rsid w:val="0000458E"/>
    <w:rsid w:val="00032FD4"/>
    <w:rsid w:val="000448BD"/>
    <w:rsid w:val="00053A70"/>
    <w:rsid w:val="0006681B"/>
    <w:rsid w:val="00096DA6"/>
    <w:rsid w:val="000B46B0"/>
    <w:rsid w:val="000E2585"/>
    <w:rsid w:val="000E329E"/>
    <w:rsid w:val="000F4E27"/>
    <w:rsid w:val="00132106"/>
    <w:rsid w:val="001557D6"/>
    <w:rsid w:val="00161F99"/>
    <w:rsid w:val="00166D77"/>
    <w:rsid w:val="001960F4"/>
    <w:rsid w:val="001C3CE8"/>
    <w:rsid w:val="0023657F"/>
    <w:rsid w:val="00243BDE"/>
    <w:rsid w:val="00262EEA"/>
    <w:rsid w:val="00263E6F"/>
    <w:rsid w:val="00265CC0"/>
    <w:rsid w:val="002767FA"/>
    <w:rsid w:val="002A03A7"/>
    <w:rsid w:val="002E5CA0"/>
    <w:rsid w:val="0031101C"/>
    <w:rsid w:val="003145FE"/>
    <w:rsid w:val="003525D6"/>
    <w:rsid w:val="00354974"/>
    <w:rsid w:val="003603CF"/>
    <w:rsid w:val="0038356C"/>
    <w:rsid w:val="00397297"/>
    <w:rsid w:val="003D0C82"/>
    <w:rsid w:val="003D2D3C"/>
    <w:rsid w:val="003F2186"/>
    <w:rsid w:val="003F3078"/>
    <w:rsid w:val="00437490"/>
    <w:rsid w:val="00440222"/>
    <w:rsid w:val="004412EC"/>
    <w:rsid w:val="00471EB2"/>
    <w:rsid w:val="00472769"/>
    <w:rsid w:val="0048250B"/>
    <w:rsid w:val="004916AA"/>
    <w:rsid w:val="004B1ECB"/>
    <w:rsid w:val="004D1062"/>
    <w:rsid w:val="00535052"/>
    <w:rsid w:val="005478F1"/>
    <w:rsid w:val="00551E6D"/>
    <w:rsid w:val="00590216"/>
    <w:rsid w:val="00593E59"/>
    <w:rsid w:val="00597697"/>
    <w:rsid w:val="005A1852"/>
    <w:rsid w:val="005C5269"/>
    <w:rsid w:val="005C5362"/>
    <w:rsid w:val="005C6741"/>
    <w:rsid w:val="00601B1E"/>
    <w:rsid w:val="006510FC"/>
    <w:rsid w:val="00664940"/>
    <w:rsid w:val="00670995"/>
    <w:rsid w:val="006740E2"/>
    <w:rsid w:val="006A14D8"/>
    <w:rsid w:val="006B0342"/>
    <w:rsid w:val="006F420C"/>
    <w:rsid w:val="007004FC"/>
    <w:rsid w:val="00716465"/>
    <w:rsid w:val="00722B8F"/>
    <w:rsid w:val="00733E45"/>
    <w:rsid w:val="00734856"/>
    <w:rsid w:val="00753EC6"/>
    <w:rsid w:val="00786C82"/>
    <w:rsid w:val="007917E5"/>
    <w:rsid w:val="007930D1"/>
    <w:rsid w:val="007B58C0"/>
    <w:rsid w:val="007C3DA5"/>
    <w:rsid w:val="007C62D4"/>
    <w:rsid w:val="007D2A9E"/>
    <w:rsid w:val="00801DDB"/>
    <w:rsid w:val="00815258"/>
    <w:rsid w:val="008647FB"/>
    <w:rsid w:val="00885CDF"/>
    <w:rsid w:val="00893EEE"/>
    <w:rsid w:val="008A67B1"/>
    <w:rsid w:val="008B65E1"/>
    <w:rsid w:val="008D05DF"/>
    <w:rsid w:val="0090008C"/>
    <w:rsid w:val="00920141"/>
    <w:rsid w:val="00962945"/>
    <w:rsid w:val="00965CFA"/>
    <w:rsid w:val="0097059C"/>
    <w:rsid w:val="00982691"/>
    <w:rsid w:val="009867F6"/>
    <w:rsid w:val="009A2ABC"/>
    <w:rsid w:val="009C2190"/>
    <w:rsid w:val="009D033D"/>
    <w:rsid w:val="00A10C06"/>
    <w:rsid w:val="00A33262"/>
    <w:rsid w:val="00A375F6"/>
    <w:rsid w:val="00A3779B"/>
    <w:rsid w:val="00A75B7B"/>
    <w:rsid w:val="00A85D01"/>
    <w:rsid w:val="00AA57D1"/>
    <w:rsid w:val="00AC3BD7"/>
    <w:rsid w:val="00AC7882"/>
    <w:rsid w:val="00AF657A"/>
    <w:rsid w:val="00B22209"/>
    <w:rsid w:val="00B24FEE"/>
    <w:rsid w:val="00B30E8C"/>
    <w:rsid w:val="00B34E21"/>
    <w:rsid w:val="00B9280D"/>
    <w:rsid w:val="00BC5EA1"/>
    <w:rsid w:val="00BC747C"/>
    <w:rsid w:val="00C355F2"/>
    <w:rsid w:val="00C60272"/>
    <w:rsid w:val="00C60454"/>
    <w:rsid w:val="00CB5CD3"/>
    <w:rsid w:val="00CF5293"/>
    <w:rsid w:val="00D32EFD"/>
    <w:rsid w:val="00DD76B5"/>
    <w:rsid w:val="00DF121E"/>
    <w:rsid w:val="00DF2E50"/>
    <w:rsid w:val="00E018B7"/>
    <w:rsid w:val="00E161FE"/>
    <w:rsid w:val="00E1786D"/>
    <w:rsid w:val="00E17AE1"/>
    <w:rsid w:val="00E17B2B"/>
    <w:rsid w:val="00E25E18"/>
    <w:rsid w:val="00E80F35"/>
    <w:rsid w:val="00E8217C"/>
    <w:rsid w:val="00E84F9A"/>
    <w:rsid w:val="00EA0432"/>
    <w:rsid w:val="00EB22E4"/>
    <w:rsid w:val="00EC28C1"/>
    <w:rsid w:val="00EC7B56"/>
    <w:rsid w:val="00F0430A"/>
    <w:rsid w:val="00F208EC"/>
    <w:rsid w:val="00F32E10"/>
    <w:rsid w:val="00F76C53"/>
    <w:rsid w:val="00F84075"/>
    <w:rsid w:val="00F8459C"/>
    <w:rsid w:val="00F92777"/>
    <w:rsid w:val="00FC6185"/>
    <w:rsid w:val="00FD597B"/>
    <w:rsid w:val="00FF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FD74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5B7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4402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5B7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44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12535">
      <w:bodyDiv w:val="1"/>
      <w:marLeft w:val="0"/>
      <w:marRight w:val="0"/>
      <w:marTop w:val="0"/>
      <w:marBottom w:val="0"/>
      <w:divBdr>
        <w:top w:val="none" w:sz="0" w:space="0" w:color="auto"/>
        <w:left w:val="none" w:sz="0" w:space="0" w:color="auto"/>
        <w:bottom w:val="none" w:sz="0" w:space="0" w:color="auto"/>
        <w:right w:val="none" w:sz="0" w:space="0" w:color="auto"/>
      </w:divBdr>
      <w:divsChild>
        <w:div w:id="2078630180">
          <w:marLeft w:val="0"/>
          <w:marRight w:val="0"/>
          <w:marTop w:val="0"/>
          <w:marBottom w:val="0"/>
          <w:divBdr>
            <w:top w:val="none" w:sz="0" w:space="0" w:color="auto"/>
            <w:left w:val="none" w:sz="0" w:space="0" w:color="auto"/>
            <w:bottom w:val="none" w:sz="0" w:space="0" w:color="auto"/>
            <w:right w:val="none" w:sz="0" w:space="0" w:color="auto"/>
          </w:divBdr>
          <w:divsChild>
            <w:div w:id="161090991">
              <w:marLeft w:val="0"/>
              <w:marRight w:val="0"/>
              <w:marTop w:val="0"/>
              <w:marBottom w:val="0"/>
              <w:divBdr>
                <w:top w:val="none" w:sz="0" w:space="0" w:color="auto"/>
                <w:left w:val="none" w:sz="0" w:space="0" w:color="auto"/>
                <w:bottom w:val="none" w:sz="0" w:space="0" w:color="auto"/>
                <w:right w:val="none" w:sz="0" w:space="0" w:color="auto"/>
              </w:divBdr>
              <w:divsChild>
                <w:div w:id="257294660">
                  <w:marLeft w:val="0"/>
                  <w:marRight w:val="0"/>
                  <w:marTop w:val="0"/>
                  <w:marBottom w:val="0"/>
                  <w:divBdr>
                    <w:top w:val="none" w:sz="0" w:space="0" w:color="auto"/>
                    <w:left w:val="none" w:sz="0" w:space="0" w:color="auto"/>
                    <w:bottom w:val="none" w:sz="0" w:space="0" w:color="auto"/>
                    <w:right w:val="none" w:sz="0" w:space="0" w:color="auto"/>
                  </w:divBdr>
                </w:div>
              </w:divsChild>
            </w:div>
            <w:div w:id="1988974654">
              <w:marLeft w:val="0"/>
              <w:marRight w:val="0"/>
              <w:marTop w:val="0"/>
              <w:marBottom w:val="0"/>
              <w:divBdr>
                <w:top w:val="none" w:sz="0" w:space="0" w:color="auto"/>
                <w:left w:val="none" w:sz="0" w:space="0" w:color="auto"/>
                <w:bottom w:val="none" w:sz="0" w:space="0" w:color="auto"/>
                <w:right w:val="none" w:sz="0" w:space="0" w:color="auto"/>
              </w:divBdr>
              <w:divsChild>
                <w:div w:id="1825731905">
                  <w:marLeft w:val="0"/>
                  <w:marRight w:val="0"/>
                  <w:marTop w:val="0"/>
                  <w:marBottom w:val="0"/>
                  <w:divBdr>
                    <w:top w:val="none" w:sz="0" w:space="0" w:color="auto"/>
                    <w:left w:val="none" w:sz="0" w:space="0" w:color="auto"/>
                    <w:bottom w:val="none" w:sz="0" w:space="0" w:color="auto"/>
                    <w:right w:val="none" w:sz="0" w:space="0" w:color="auto"/>
                  </w:divBdr>
                </w:div>
              </w:divsChild>
            </w:div>
            <w:div w:id="268591346">
              <w:marLeft w:val="0"/>
              <w:marRight w:val="0"/>
              <w:marTop w:val="0"/>
              <w:marBottom w:val="0"/>
              <w:divBdr>
                <w:top w:val="none" w:sz="0" w:space="0" w:color="auto"/>
                <w:left w:val="none" w:sz="0" w:space="0" w:color="auto"/>
                <w:bottom w:val="none" w:sz="0" w:space="0" w:color="auto"/>
                <w:right w:val="none" w:sz="0" w:space="0" w:color="auto"/>
              </w:divBdr>
              <w:divsChild>
                <w:div w:id="1949387975">
                  <w:marLeft w:val="0"/>
                  <w:marRight w:val="0"/>
                  <w:marTop w:val="0"/>
                  <w:marBottom w:val="0"/>
                  <w:divBdr>
                    <w:top w:val="none" w:sz="0" w:space="0" w:color="auto"/>
                    <w:left w:val="none" w:sz="0" w:space="0" w:color="auto"/>
                    <w:bottom w:val="none" w:sz="0" w:space="0" w:color="auto"/>
                    <w:right w:val="none" w:sz="0" w:space="0" w:color="auto"/>
                  </w:divBdr>
                </w:div>
              </w:divsChild>
            </w:div>
            <w:div w:id="1552187137">
              <w:marLeft w:val="0"/>
              <w:marRight w:val="0"/>
              <w:marTop w:val="0"/>
              <w:marBottom w:val="0"/>
              <w:divBdr>
                <w:top w:val="none" w:sz="0" w:space="0" w:color="auto"/>
                <w:left w:val="none" w:sz="0" w:space="0" w:color="auto"/>
                <w:bottom w:val="none" w:sz="0" w:space="0" w:color="auto"/>
                <w:right w:val="none" w:sz="0" w:space="0" w:color="auto"/>
              </w:divBdr>
              <w:divsChild>
                <w:div w:id="342392520">
                  <w:marLeft w:val="0"/>
                  <w:marRight w:val="0"/>
                  <w:marTop w:val="0"/>
                  <w:marBottom w:val="0"/>
                  <w:divBdr>
                    <w:top w:val="none" w:sz="0" w:space="0" w:color="auto"/>
                    <w:left w:val="none" w:sz="0" w:space="0" w:color="auto"/>
                    <w:bottom w:val="none" w:sz="0" w:space="0" w:color="auto"/>
                    <w:right w:val="none" w:sz="0" w:space="0" w:color="auto"/>
                  </w:divBdr>
                </w:div>
              </w:divsChild>
            </w:div>
            <w:div w:id="1193760245">
              <w:marLeft w:val="0"/>
              <w:marRight w:val="0"/>
              <w:marTop w:val="0"/>
              <w:marBottom w:val="0"/>
              <w:divBdr>
                <w:top w:val="none" w:sz="0" w:space="0" w:color="auto"/>
                <w:left w:val="none" w:sz="0" w:space="0" w:color="auto"/>
                <w:bottom w:val="none" w:sz="0" w:space="0" w:color="auto"/>
                <w:right w:val="none" w:sz="0" w:space="0" w:color="auto"/>
              </w:divBdr>
              <w:divsChild>
                <w:div w:id="1220901768">
                  <w:marLeft w:val="0"/>
                  <w:marRight w:val="0"/>
                  <w:marTop w:val="0"/>
                  <w:marBottom w:val="0"/>
                  <w:divBdr>
                    <w:top w:val="none" w:sz="0" w:space="0" w:color="auto"/>
                    <w:left w:val="none" w:sz="0" w:space="0" w:color="auto"/>
                    <w:bottom w:val="none" w:sz="0" w:space="0" w:color="auto"/>
                    <w:right w:val="none" w:sz="0" w:space="0" w:color="auto"/>
                  </w:divBdr>
                </w:div>
              </w:divsChild>
            </w:div>
            <w:div w:id="621306442">
              <w:marLeft w:val="0"/>
              <w:marRight w:val="0"/>
              <w:marTop w:val="0"/>
              <w:marBottom w:val="0"/>
              <w:divBdr>
                <w:top w:val="none" w:sz="0" w:space="0" w:color="auto"/>
                <w:left w:val="none" w:sz="0" w:space="0" w:color="auto"/>
                <w:bottom w:val="none" w:sz="0" w:space="0" w:color="auto"/>
                <w:right w:val="none" w:sz="0" w:space="0" w:color="auto"/>
              </w:divBdr>
              <w:divsChild>
                <w:div w:id="372779460">
                  <w:marLeft w:val="0"/>
                  <w:marRight w:val="0"/>
                  <w:marTop w:val="0"/>
                  <w:marBottom w:val="0"/>
                  <w:divBdr>
                    <w:top w:val="none" w:sz="0" w:space="0" w:color="auto"/>
                    <w:left w:val="none" w:sz="0" w:space="0" w:color="auto"/>
                    <w:bottom w:val="none" w:sz="0" w:space="0" w:color="auto"/>
                    <w:right w:val="none" w:sz="0" w:space="0" w:color="auto"/>
                  </w:divBdr>
                </w:div>
                <w:div w:id="1542866910">
                  <w:marLeft w:val="0"/>
                  <w:marRight w:val="0"/>
                  <w:marTop w:val="0"/>
                  <w:marBottom w:val="0"/>
                  <w:divBdr>
                    <w:top w:val="none" w:sz="0" w:space="0" w:color="auto"/>
                    <w:left w:val="none" w:sz="0" w:space="0" w:color="auto"/>
                    <w:bottom w:val="none" w:sz="0" w:space="0" w:color="auto"/>
                    <w:right w:val="none" w:sz="0" w:space="0" w:color="auto"/>
                  </w:divBdr>
                </w:div>
              </w:divsChild>
            </w:div>
            <w:div w:id="638077895">
              <w:marLeft w:val="0"/>
              <w:marRight w:val="0"/>
              <w:marTop w:val="0"/>
              <w:marBottom w:val="0"/>
              <w:divBdr>
                <w:top w:val="none" w:sz="0" w:space="0" w:color="auto"/>
                <w:left w:val="none" w:sz="0" w:space="0" w:color="auto"/>
                <w:bottom w:val="none" w:sz="0" w:space="0" w:color="auto"/>
                <w:right w:val="none" w:sz="0" w:space="0" w:color="auto"/>
              </w:divBdr>
              <w:divsChild>
                <w:div w:id="6221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3600">
      <w:bodyDiv w:val="1"/>
      <w:marLeft w:val="0"/>
      <w:marRight w:val="0"/>
      <w:marTop w:val="0"/>
      <w:marBottom w:val="0"/>
      <w:divBdr>
        <w:top w:val="none" w:sz="0" w:space="0" w:color="auto"/>
        <w:left w:val="none" w:sz="0" w:space="0" w:color="auto"/>
        <w:bottom w:val="none" w:sz="0" w:space="0" w:color="auto"/>
        <w:right w:val="none" w:sz="0" w:space="0" w:color="auto"/>
      </w:divBdr>
      <w:divsChild>
        <w:div w:id="617302988">
          <w:marLeft w:val="0"/>
          <w:marRight w:val="0"/>
          <w:marTop w:val="0"/>
          <w:marBottom w:val="0"/>
          <w:divBdr>
            <w:top w:val="none" w:sz="0" w:space="0" w:color="auto"/>
            <w:left w:val="none" w:sz="0" w:space="0" w:color="auto"/>
            <w:bottom w:val="none" w:sz="0" w:space="0" w:color="auto"/>
            <w:right w:val="none" w:sz="0" w:space="0" w:color="auto"/>
          </w:divBdr>
          <w:divsChild>
            <w:div w:id="1156721358">
              <w:marLeft w:val="0"/>
              <w:marRight w:val="0"/>
              <w:marTop w:val="0"/>
              <w:marBottom w:val="0"/>
              <w:divBdr>
                <w:top w:val="none" w:sz="0" w:space="0" w:color="auto"/>
                <w:left w:val="none" w:sz="0" w:space="0" w:color="auto"/>
                <w:bottom w:val="none" w:sz="0" w:space="0" w:color="auto"/>
                <w:right w:val="none" w:sz="0" w:space="0" w:color="auto"/>
              </w:divBdr>
              <w:divsChild>
                <w:div w:id="1717780273">
                  <w:marLeft w:val="0"/>
                  <w:marRight w:val="0"/>
                  <w:marTop w:val="0"/>
                  <w:marBottom w:val="0"/>
                  <w:divBdr>
                    <w:top w:val="none" w:sz="0" w:space="0" w:color="auto"/>
                    <w:left w:val="none" w:sz="0" w:space="0" w:color="auto"/>
                    <w:bottom w:val="none" w:sz="0" w:space="0" w:color="auto"/>
                    <w:right w:val="none" w:sz="0" w:space="0" w:color="auto"/>
                  </w:divBdr>
                  <w:divsChild>
                    <w:div w:id="17079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18</Pages>
  <Words>4879</Words>
  <Characters>22054</Characters>
  <Application>Microsoft Macintosh Word</Application>
  <DocSecurity>0</DocSecurity>
  <Lines>551</Lines>
  <Paragraphs>187</Paragraphs>
  <ScaleCrop>false</ScaleCrop>
  <Company>Women Transforming Cities</Company>
  <LinksUpToDate>false</LinksUpToDate>
  <CharactersWithSpaces>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Woodsworth</dc:creator>
  <cp:keywords/>
  <dc:description/>
  <cp:lastModifiedBy>Ellen Woodsworth</cp:lastModifiedBy>
  <cp:revision>64</cp:revision>
  <dcterms:created xsi:type="dcterms:W3CDTF">2015-06-06T21:19:00Z</dcterms:created>
  <dcterms:modified xsi:type="dcterms:W3CDTF">2015-06-07T19:13:00Z</dcterms:modified>
</cp:coreProperties>
</file>